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5A53" w:rsidRPr="00A226F7" w:rsidRDefault="00A95A53" w:rsidP="00A95A53">
      <w:pPr>
        <w:shd w:val="clear" w:color="auto" w:fill="FFFFFF"/>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A226F7">
        <w:rPr>
          <w:rFonts w:ascii="Times New Roman" w:eastAsia="Times New Roman" w:hAnsi="Times New Roman" w:cs="Times New Roman"/>
          <w:color w:val="22272F"/>
          <w:sz w:val="32"/>
          <w:szCs w:val="32"/>
          <w:shd w:val="clear" w:color="auto" w:fill="FFFABB"/>
          <w:lang w:eastAsia="ru-RU"/>
        </w:rPr>
        <w:t>Федеральный</w:t>
      </w:r>
      <w:r w:rsidRPr="00A226F7">
        <w:rPr>
          <w:rFonts w:ascii="Times New Roman" w:eastAsia="Times New Roman" w:hAnsi="Times New Roman" w:cs="Times New Roman"/>
          <w:color w:val="22272F"/>
          <w:sz w:val="32"/>
          <w:szCs w:val="32"/>
          <w:lang w:eastAsia="ru-RU"/>
        </w:rPr>
        <w:t> </w:t>
      </w:r>
      <w:r w:rsidRPr="00A226F7">
        <w:rPr>
          <w:rFonts w:ascii="Times New Roman" w:eastAsia="Times New Roman" w:hAnsi="Times New Roman" w:cs="Times New Roman"/>
          <w:color w:val="22272F"/>
          <w:sz w:val="32"/>
          <w:szCs w:val="32"/>
          <w:shd w:val="clear" w:color="auto" w:fill="FFFABB"/>
          <w:lang w:eastAsia="ru-RU"/>
        </w:rPr>
        <w:t>государственный</w:t>
      </w:r>
      <w:r w:rsidRPr="00A226F7">
        <w:rPr>
          <w:rFonts w:ascii="Times New Roman" w:eastAsia="Times New Roman" w:hAnsi="Times New Roman" w:cs="Times New Roman"/>
          <w:color w:val="22272F"/>
          <w:sz w:val="32"/>
          <w:szCs w:val="32"/>
          <w:lang w:eastAsia="ru-RU"/>
        </w:rPr>
        <w:t> </w:t>
      </w:r>
      <w:r w:rsidRPr="00A226F7">
        <w:rPr>
          <w:rFonts w:ascii="Times New Roman" w:eastAsia="Times New Roman" w:hAnsi="Times New Roman" w:cs="Times New Roman"/>
          <w:color w:val="22272F"/>
          <w:sz w:val="32"/>
          <w:szCs w:val="32"/>
          <w:shd w:val="clear" w:color="auto" w:fill="FFFABB"/>
          <w:lang w:eastAsia="ru-RU"/>
        </w:rPr>
        <w:t>образовательный</w:t>
      </w:r>
      <w:r w:rsidRPr="00A226F7">
        <w:rPr>
          <w:rFonts w:ascii="Times New Roman" w:eastAsia="Times New Roman" w:hAnsi="Times New Roman" w:cs="Times New Roman"/>
          <w:color w:val="22272F"/>
          <w:sz w:val="32"/>
          <w:szCs w:val="32"/>
          <w:lang w:eastAsia="ru-RU"/>
        </w:rPr>
        <w:t> </w:t>
      </w:r>
      <w:r w:rsidRPr="00A226F7">
        <w:rPr>
          <w:rFonts w:ascii="Times New Roman" w:eastAsia="Times New Roman" w:hAnsi="Times New Roman" w:cs="Times New Roman"/>
          <w:color w:val="22272F"/>
          <w:sz w:val="32"/>
          <w:szCs w:val="32"/>
          <w:shd w:val="clear" w:color="auto" w:fill="FFFABB"/>
          <w:lang w:eastAsia="ru-RU"/>
        </w:rPr>
        <w:t>стандарт</w:t>
      </w:r>
      <w:r w:rsidRPr="00A226F7">
        <w:rPr>
          <w:rFonts w:ascii="Times New Roman" w:eastAsia="Times New Roman" w:hAnsi="Times New Roman" w:cs="Times New Roman"/>
          <w:color w:val="22272F"/>
          <w:sz w:val="32"/>
          <w:szCs w:val="32"/>
          <w:lang w:eastAsia="ru-RU"/>
        </w:rPr>
        <w:t> </w:t>
      </w:r>
      <w:r w:rsidRPr="00A226F7">
        <w:rPr>
          <w:rFonts w:ascii="Times New Roman" w:eastAsia="Times New Roman" w:hAnsi="Times New Roman" w:cs="Times New Roman"/>
          <w:color w:val="22272F"/>
          <w:sz w:val="32"/>
          <w:szCs w:val="32"/>
          <w:shd w:val="clear" w:color="auto" w:fill="FFFABB"/>
          <w:lang w:eastAsia="ru-RU"/>
        </w:rPr>
        <w:t>среднего</w:t>
      </w:r>
      <w:r w:rsidRPr="00A226F7">
        <w:rPr>
          <w:rFonts w:ascii="Times New Roman" w:eastAsia="Times New Roman" w:hAnsi="Times New Roman" w:cs="Times New Roman"/>
          <w:color w:val="22272F"/>
          <w:sz w:val="32"/>
          <w:szCs w:val="32"/>
          <w:lang w:eastAsia="ru-RU"/>
        </w:rPr>
        <w:t> </w:t>
      </w:r>
      <w:r w:rsidRPr="00A226F7">
        <w:rPr>
          <w:rFonts w:ascii="Times New Roman" w:eastAsia="Times New Roman" w:hAnsi="Times New Roman" w:cs="Times New Roman"/>
          <w:color w:val="22272F"/>
          <w:sz w:val="32"/>
          <w:szCs w:val="32"/>
          <w:shd w:val="clear" w:color="auto" w:fill="FFFABB"/>
          <w:lang w:eastAsia="ru-RU"/>
        </w:rPr>
        <w:t>общего</w:t>
      </w:r>
      <w:r w:rsidRPr="00A226F7">
        <w:rPr>
          <w:rFonts w:ascii="Times New Roman" w:eastAsia="Times New Roman" w:hAnsi="Times New Roman" w:cs="Times New Roman"/>
          <w:color w:val="22272F"/>
          <w:sz w:val="32"/>
          <w:szCs w:val="32"/>
          <w:lang w:eastAsia="ru-RU"/>
        </w:rPr>
        <w:t> </w:t>
      </w:r>
      <w:r w:rsidRPr="00A226F7">
        <w:rPr>
          <w:rFonts w:ascii="Times New Roman" w:eastAsia="Times New Roman" w:hAnsi="Times New Roman" w:cs="Times New Roman"/>
          <w:color w:val="22272F"/>
          <w:sz w:val="32"/>
          <w:szCs w:val="32"/>
          <w:shd w:val="clear" w:color="auto" w:fill="FFFABB"/>
          <w:lang w:eastAsia="ru-RU"/>
        </w:rPr>
        <w:t>образования</w:t>
      </w:r>
      <w:r w:rsidRPr="00A226F7">
        <w:rPr>
          <w:rFonts w:ascii="Times New Roman" w:eastAsia="Times New Roman" w:hAnsi="Times New Roman" w:cs="Times New Roman"/>
          <w:color w:val="22272F"/>
          <w:sz w:val="32"/>
          <w:szCs w:val="32"/>
          <w:lang w:eastAsia="ru-RU"/>
        </w:rPr>
        <w:br/>
        <w:t>(утв. </w:t>
      </w:r>
      <w:hyperlink r:id="rId4" w:anchor="/document/70188902/entry/0" w:history="1">
        <w:r w:rsidRPr="00A226F7">
          <w:rPr>
            <w:rFonts w:ascii="Times New Roman" w:eastAsia="Times New Roman" w:hAnsi="Times New Roman" w:cs="Times New Roman"/>
            <w:color w:val="3272C0"/>
            <w:sz w:val="32"/>
            <w:szCs w:val="32"/>
            <w:u w:val="single"/>
            <w:lang w:eastAsia="ru-RU"/>
          </w:rPr>
          <w:t>приказом</w:t>
        </w:r>
      </w:hyperlink>
      <w:r w:rsidRPr="00A226F7">
        <w:rPr>
          <w:rFonts w:ascii="Times New Roman" w:eastAsia="Times New Roman" w:hAnsi="Times New Roman" w:cs="Times New Roman"/>
          <w:color w:val="22272F"/>
          <w:sz w:val="32"/>
          <w:szCs w:val="32"/>
          <w:lang w:eastAsia="ru-RU"/>
        </w:rPr>
        <w:t> Министерства образования и науки РФ от 17 мая 2012 г. N 413)</w:t>
      </w:r>
    </w:p>
    <w:p w:rsidR="00A95A53" w:rsidRPr="00A226F7" w:rsidRDefault="00A95A53" w:rsidP="00A95A53">
      <w:pPr>
        <w:pBdr>
          <w:bottom w:val="dashed" w:sz="6" w:space="0" w:color="auto"/>
        </w:pBdr>
        <w:shd w:val="clear" w:color="auto" w:fill="E1E2E2"/>
        <w:spacing w:line="240" w:lineRule="auto"/>
        <w:jc w:val="both"/>
        <w:outlineLvl w:val="3"/>
        <w:rPr>
          <w:rFonts w:ascii="Times New Roman" w:eastAsia="Times New Roman" w:hAnsi="Times New Roman" w:cs="Times New Roman"/>
          <w:color w:val="3272C0"/>
          <w:sz w:val="24"/>
          <w:szCs w:val="24"/>
          <w:lang w:eastAsia="ru-RU"/>
        </w:rPr>
      </w:pPr>
      <w:r w:rsidRPr="00A226F7">
        <w:rPr>
          <w:rFonts w:ascii="Times New Roman" w:eastAsia="Times New Roman" w:hAnsi="Times New Roman" w:cs="Times New Roman"/>
          <w:color w:val="3272C0"/>
          <w:sz w:val="24"/>
          <w:szCs w:val="24"/>
          <w:lang w:eastAsia="ru-RU"/>
        </w:rPr>
        <w:t xml:space="preserve">С изменениями и дополнениями </w:t>
      </w:r>
      <w:proofErr w:type="gramStart"/>
      <w:r w:rsidRPr="00A226F7">
        <w:rPr>
          <w:rFonts w:ascii="Times New Roman" w:eastAsia="Times New Roman" w:hAnsi="Times New Roman" w:cs="Times New Roman"/>
          <w:color w:val="3272C0"/>
          <w:sz w:val="24"/>
          <w:szCs w:val="24"/>
          <w:lang w:eastAsia="ru-RU"/>
        </w:rPr>
        <w:t xml:space="preserve">от:  </w:t>
      </w:r>
      <w:r>
        <w:rPr>
          <w:color w:val="464C55"/>
          <w:sz w:val="20"/>
          <w:szCs w:val="20"/>
          <w:shd w:val="clear" w:color="auto" w:fill="E1E2E2"/>
        </w:rPr>
        <w:t>29</w:t>
      </w:r>
      <w:proofErr w:type="gramEnd"/>
      <w:r>
        <w:rPr>
          <w:color w:val="464C55"/>
          <w:sz w:val="20"/>
          <w:szCs w:val="20"/>
          <w:shd w:val="clear" w:color="auto" w:fill="E1E2E2"/>
        </w:rPr>
        <w:t xml:space="preserve"> декабря 2014 г., 31 декабря 2015 г., 29 июня 2017 г., 24 сентября, 11 декабря 2020 г.</w:t>
      </w:r>
    </w:p>
    <w:p w:rsidR="00A95A53" w:rsidRPr="00A226F7" w:rsidRDefault="00A95A53" w:rsidP="00A95A53">
      <w:pPr>
        <w:shd w:val="clear" w:color="auto" w:fill="F0E9D3"/>
        <w:spacing w:line="240" w:lineRule="auto"/>
        <w:jc w:val="both"/>
        <w:rPr>
          <w:rFonts w:ascii="Times New Roman" w:eastAsia="Times New Roman" w:hAnsi="Times New Roman" w:cs="Times New Roman"/>
          <w:color w:val="464C55"/>
          <w:sz w:val="20"/>
          <w:szCs w:val="20"/>
          <w:lang w:eastAsia="ru-RU"/>
        </w:rPr>
      </w:pPr>
      <w:r w:rsidRPr="00A226F7">
        <w:rPr>
          <w:rFonts w:ascii="Times New Roman" w:eastAsia="Times New Roman" w:hAnsi="Times New Roman" w:cs="Times New Roman"/>
          <w:color w:val="464C55"/>
          <w:sz w:val="20"/>
          <w:szCs w:val="20"/>
          <w:lang w:eastAsia="ru-RU"/>
        </w:rPr>
        <w:t>См. </w:t>
      </w:r>
      <w:hyperlink r:id="rId5" w:anchor="/document/5632903/entry/0" w:history="1">
        <w:r w:rsidRPr="00A226F7">
          <w:rPr>
            <w:rFonts w:ascii="Times New Roman" w:eastAsia="Times New Roman" w:hAnsi="Times New Roman" w:cs="Times New Roman"/>
            <w:color w:val="3272C0"/>
            <w:sz w:val="20"/>
            <w:szCs w:val="20"/>
            <w:u w:val="single"/>
            <w:lang w:eastAsia="ru-RU"/>
          </w:rPr>
          <w:t>справку</w:t>
        </w:r>
      </w:hyperlink>
      <w:r w:rsidRPr="00A226F7">
        <w:rPr>
          <w:rFonts w:ascii="Times New Roman" w:eastAsia="Times New Roman" w:hAnsi="Times New Roman" w:cs="Times New Roman"/>
          <w:color w:val="464C55"/>
          <w:sz w:val="20"/>
          <w:szCs w:val="20"/>
          <w:lang w:eastAsia="ru-RU"/>
        </w:rPr>
        <w:t> о </w:t>
      </w:r>
      <w:r w:rsidRPr="00A226F7">
        <w:rPr>
          <w:rFonts w:ascii="Times New Roman" w:eastAsia="Times New Roman" w:hAnsi="Times New Roman" w:cs="Times New Roman"/>
          <w:color w:val="464C55"/>
          <w:sz w:val="20"/>
          <w:szCs w:val="20"/>
          <w:shd w:val="clear" w:color="auto" w:fill="FFFABB"/>
          <w:lang w:eastAsia="ru-RU"/>
        </w:rPr>
        <w:t>федеральных</w:t>
      </w:r>
      <w:r w:rsidRPr="00A226F7">
        <w:rPr>
          <w:rFonts w:ascii="Times New Roman" w:eastAsia="Times New Roman" w:hAnsi="Times New Roman" w:cs="Times New Roman"/>
          <w:color w:val="464C55"/>
          <w:sz w:val="20"/>
          <w:szCs w:val="20"/>
          <w:lang w:eastAsia="ru-RU"/>
        </w:rPr>
        <w:t> </w:t>
      </w:r>
      <w:r w:rsidRPr="00A226F7">
        <w:rPr>
          <w:rFonts w:ascii="Times New Roman" w:eastAsia="Times New Roman" w:hAnsi="Times New Roman" w:cs="Times New Roman"/>
          <w:color w:val="464C55"/>
          <w:sz w:val="20"/>
          <w:szCs w:val="20"/>
          <w:shd w:val="clear" w:color="auto" w:fill="FFFABB"/>
          <w:lang w:eastAsia="ru-RU"/>
        </w:rPr>
        <w:t>государственных</w:t>
      </w:r>
      <w:r w:rsidRPr="00A226F7">
        <w:rPr>
          <w:rFonts w:ascii="Times New Roman" w:eastAsia="Times New Roman" w:hAnsi="Times New Roman" w:cs="Times New Roman"/>
          <w:color w:val="464C55"/>
          <w:sz w:val="20"/>
          <w:szCs w:val="20"/>
          <w:lang w:eastAsia="ru-RU"/>
        </w:rPr>
        <w:t> </w:t>
      </w:r>
      <w:r w:rsidRPr="00A226F7">
        <w:rPr>
          <w:rFonts w:ascii="Times New Roman" w:eastAsia="Times New Roman" w:hAnsi="Times New Roman" w:cs="Times New Roman"/>
          <w:color w:val="464C55"/>
          <w:sz w:val="20"/>
          <w:szCs w:val="20"/>
          <w:shd w:val="clear" w:color="auto" w:fill="FFFABB"/>
          <w:lang w:eastAsia="ru-RU"/>
        </w:rPr>
        <w:t>образовательных</w:t>
      </w:r>
      <w:r w:rsidRPr="00A226F7">
        <w:rPr>
          <w:rFonts w:ascii="Times New Roman" w:eastAsia="Times New Roman" w:hAnsi="Times New Roman" w:cs="Times New Roman"/>
          <w:color w:val="464C55"/>
          <w:sz w:val="20"/>
          <w:szCs w:val="20"/>
          <w:lang w:eastAsia="ru-RU"/>
        </w:rPr>
        <w:t> </w:t>
      </w:r>
      <w:r w:rsidRPr="00A226F7">
        <w:rPr>
          <w:rFonts w:ascii="Times New Roman" w:eastAsia="Times New Roman" w:hAnsi="Times New Roman" w:cs="Times New Roman"/>
          <w:color w:val="464C55"/>
          <w:sz w:val="20"/>
          <w:szCs w:val="20"/>
          <w:shd w:val="clear" w:color="auto" w:fill="FFFABB"/>
          <w:lang w:eastAsia="ru-RU"/>
        </w:rPr>
        <w:t>стандартах</w:t>
      </w:r>
    </w:p>
    <w:p w:rsidR="00A95A53" w:rsidRPr="00A226F7" w:rsidRDefault="00A95A53" w:rsidP="00A95A53">
      <w:pPr>
        <w:shd w:val="clear" w:color="auto" w:fill="FFFFFF"/>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A226F7">
        <w:rPr>
          <w:rFonts w:ascii="Times New Roman" w:eastAsia="Times New Roman" w:hAnsi="Times New Roman" w:cs="Times New Roman"/>
          <w:color w:val="22272F"/>
          <w:sz w:val="32"/>
          <w:szCs w:val="32"/>
          <w:lang w:eastAsia="ru-RU"/>
        </w:rPr>
        <w:t>I. Общие положения</w:t>
      </w:r>
    </w:p>
    <w:p w:rsidR="00A95A53" w:rsidRPr="00A226F7" w:rsidRDefault="00A95A53" w:rsidP="00A95A53">
      <w:pPr>
        <w:shd w:val="clear" w:color="auto" w:fill="F0E9D3"/>
        <w:spacing w:after="0" w:line="240" w:lineRule="auto"/>
        <w:jc w:val="both"/>
        <w:rPr>
          <w:rFonts w:ascii="Times New Roman" w:eastAsia="Times New Roman" w:hAnsi="Times New Roman" w:cs="Times New Roman"/>
          <w:color w:val="464C55"/>
          <w:sz w:val="20"/>
          <w:szCs w:val="20"/>
          <w:lang w:eastAsia="ru-RU"/>
        </w:rPr>
      </w:pPr>
      <w:hyperlink r:id="rId6" w:anchor="/document/70866626/entry/1031" w:history="1">
        <w:r w:rsidRPr="00A226F7">
          <w:rPr>
            <w:rFonts w:ascii="Times New Roman" w:eastAsia="Times New Roman" w:hAnsi="Times New Roman" w:cs="Times New Roman"/>
            <w:color w:val="3272C0"/>
            <w:sz w:val="20"/>
            <w:szCs w:val="20"/>
            <w:u w:val="single"/>
            <w:lang w:eastAsia="ru-RU"/>
          </w:rPr>
          <w:t>Приказом</w:t>
        </w:r>
      </w:hyperlink>
      <w:r w:rsidRPr="00A226F7">
        <w:rPr>
          <w:rFonts w:ascii="Times New Roman" w:eastAsia="Times New Roman" w:hAnsi="Times New Roman" w:cs="Times New Roman"/>
          <w:color w:val="464C55"/>
          <w:sz w:val="20"/>
          <w:szCs w:val="20"/>
          <w:lang w:eastAsia="ru-RU"/>
        </w:rPr>
        <w:t> </w:t>
      </w:r>
      <w:proofErr w:type="spellStart"/>
      <w:r w:rsidRPr="00A226F7">
        <w:rPr>
          <w:rFonts w:ascii="Times New Roman" w:eastAsia="Times New Roman" w:hAnsi="Times New Roman" w:cs="Times New Roman"/>
          <w:color w:val="464C55"/>
          <w:sz w:val="20"/>
          <w:szCs w:val="20"/>
          <w:lang w:eastAsia="ru-RU"/>
        </w:rPr>
        <w:t>Минобрнауки</w:t>
      </w:r>
      <w:proofErr w:type="spellEnd"/>
      <w:r w:rsidRPr="00A226F7">
        <w:rPr>
          <w:rFonts w:ascii="Times New Roman" w:eastAsia="Times New Roman" w:hAnsi="Times New Roman" w:cs="Times New Roman"/>
          <w:color w:val="464C55"/>
          <w:sz w:val="20"/>
          <w:szCs w:val="20"/>
          <w:lang w:eastAsia="ru-RU"/>
        </w:rPr>
        <w:t xml:space="preserve"> России от 29 декабря 2014 г. N 1645 в пункт 1 внесены изменения</w:t>
      </w:r>
    </w:p>
    <w:p w:rsidR="00A95A53" w:rsidRPr="00A226F7" w:rsidRDefault="00A95A53" w:rsidP="00A95A53">
      <w:pPr>
        <w:shd w:val="clear" w:color="auto" w:fill="F0E9D3"/>
        <w:spacing w:line="240" w:lineRule="auto"/>
        <w:jc w:val="both"/>
        <w:rPr>
          <w:rFonts w:ascii="Times New Roman" w:eastAsia="Times New Roman" w:hAnsi="Times New Roman" w:cs="Times New Roman"/>
          <w:color w:val="464C55"/>
          <w:sz w:val="20"/>
          <w:szCs w:val="20"/>
          <w:lang w:eastAsia="ru-RU"/>
        </w:rPr>
      </w:pPr>
      <w:hyperlink r:id="rId7" w:anchor="/document/57501923/entry/2" w:history="1">
        <w:r w:rsidRPr="00A226F7">
          <w:rPr>
            <w:rFonts w:ascii="Times New Roman" w:eastAsia="Times New Roman" w:hAnsi="Times New Roman" w:cs="Times New Roman"/>
            <w:color w:val="3272C0"/>
            <w:sz w:val="20"/>
            <w:szCs w:val="20"/>
            <w:u w:val="single"/>
            <w:lang w:eastAsia="ru-RU"/>
          </w:rPr>
          <w:t>См. текст пункта в предыдущей редакции</w:t>
        </w:r>
      </w:hyperlink>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1. </w:t>
      </w:r>
      <w:r w:rsidRPr="00A226F7">
        <w:rPr>
          <w:rFonts w:ascii="Times New Roman" w:eastAsia="Times New Roman" w:hAnsi="Times New Roman" w:cs="Times New Roman"/>
          <w:color w:val="22272F"/>
          <w:sz w:val="23"/>
          <w:szCs w:val="23"/>
          <w:shd w:val="clear" w:color="auto" w:fill="FFFABB"/>
          <w:lang w:eastAsia="ru-RU"/>
        </w:rPr>
        <w:t>Федеральный</w:t>
      </w:r>
      <w:r w:rsidRPr="00A226F7">
        <w:rPr>
          <w:rFonts w:ascii="Times New Roman" w:eastAsia="Times New Roman" w:hAnsi="Times New Roman" w:cs="Times New Roman"/>
          <w:color w:val="22272F"/>
          <w:sz w:val="23"/>
          <w:szCs w:val="23"/>
          <w:lang w:eastAsia="ru-RU"/>
        </w:rPr>
        <w:t> </w:t>
      </w:r>
      <w:r w:rsidRPr="00A226F7">
        <w:rPr>
          <w:rFonts w:ascii="Times New Roman" w:eastAsia="Times New Roman" w:hAnsi="Times New Roman" w:cs="Times New Roman"/>
          <w:color w:val="22272F"/>
          <w:sz w:val="23"/>
          <w:szCs w:val="23"/>
          <w:shd w:val="clear" w:color="auto" w:fill="FFFABB"/>
          <w:lang w:eastAsia="ru-RU"/>
        </w:rPr>
        <w:t>государственный</w:t>
      </w:r>
      <w:r w:rsidRPr="00A226F7">
        <w:rPr>
          <w:rFonts w:ascii="Times New Roman" w:eastAsia="Times New Roman" w:hAnsi="Times New Roman" w:cs="Times New Roman"/>
          <w:color w:val="22272F"/>
          <w:sz w:val="23"/>
          <w:szCs w:val="23"/>
          <w:lang w:eastAsia="ru-RU"/>
        </w:rPr>
        <w:t> </w:t>
      </w:r>
      <w:r w:rsidRPr="00A226F7">
        <w:rPr>
          <w:rFonts w:ascii="Times New Roman" w:eastAsia="Times New Roman" w:hAnsi="Times New Roman" w:cs="Times New Roman"/>
          <w:color w:val="22272F"/>
          <w:sz w:val="23"/>
          <w:szCs w:val="23"/>
          <w:shd w:val="clear" w:color="auto" w:fill="FFFABB"/>
          <w:lang w:eastAsia="ru-RU"/>
        </w:rPr>
        <w:t>образовательный</w:t>
      </w:r>
      <w:r w:rsidRPr="00A226F7">
        <w:rPr>
          <w:rFonts w:ascii="Times New Roman" w:eastAsia="Times New Roman" w:hAnsi="Times New Roman" w:cs="Times New Roman"/>
          <w:color w:val="22272F"/>
          <w:sz w:val="23"/>
          <w:szCs w:val="23"/>
          <w:lang w:eastAsia="ru-RU"/>
        </w:rPr>
        <w:t> </w:t>
      </w:r>
      <w:r w:rsidRPr="00A226F7">
        <w:rPr>
          <w:rFonts w:ascii="Times New Roman" w:eastAsia="Times New Roman" w:hAnsi="Times New Roman" w:cs="Times New Roman"/>
          <w:color w:val="22272F"/>
          <w:sz w:val="23"/>
          <w:szCs w:val="23"/>
          <w:shd w:val="clear" w:color="auto" w:fill="FFFABB"/>
          <w:lang w:eastAsia="ru-RU"/>
        </w:rPr>
        <w:t>стандарт</w:t>
      </w:r>
      <w:r w:rsidRPr="00A226F7">
        <w:rPr>
          <w:rFonts w:ascii="Times New Roman" w:eastAsia="Times New Roman" w:hAnsi="Times New Roman" w:cs="Times New Roman"/>
          <w:color w:val="22272F"/>
          <w:sz w:val="23"/>
          <w:szCs w:val="23"/>
          <w:lang w:eastAsia="ru-RU"/>
        </w:rPr>
        <w:t> </w:t>
      </w:r>
      <w:r w:rsidRPr="00A226F7">
        <w:rPr>
          <w:rFonts w:ascii="Times New Roman" w:eastAsia="Times New Roman" w:hAnsi="Times New Roman" w:cs="Times New Roman"/>
          <w:color w:val="22272F"/>
          <w:sz w:val="23"/>
          <w:szCs w:val="23"/>
          <w:shd w:val="clear" w:color="auto" w:fill="FFFABB"/>
          <w:lang w:eastAsia="ru-RU"/>
        </w:rPr>
        <w:t>среднего</w:t>
      </w:r>
      <w:r w:rsidRPr="00A226F7">
        <w:rPr>
          <w:rFonts w:ascii="Times New Roman" w:eastAsia="Times New Roman" w:hAnsi="Times New Roman" w:cs="Times New Roman"/>
          <w:color w:val="22272F"/>
          <w:sz w:val="23"/>
          <w:szCs w:val="23"/>
          <w:lang w:eastAsia="ru-RU"/>
        </w:rPr>
        <w:t> </w:t>
      </w:r>
      <w:r w:rsidRPr="00A226F7">
        <w:rPr>
          <w:rFonts w:ascii="Times New Roman" w:eastAsia="Times New Roman" w:hAnsi="Times New Roman" w:cs="Times New Roman"/>
          <w:color w:val="22272F"/>
          <w:sz w:val="23"/>
          <w:szCs w:val="23"/>
          <w:shd w:val="clear" w:color="auto" w:fill="FFFABB"/>
          <w:lang w:eastAsia="ru-RU"/>
        </w:rPr>
        <w:t>общего</w:t>
      </w:r>
      <w:r w:rsidRPr="00A226F7">
        <w:rPr>
          <w:rFonts w:ascii="Times New Roman" w:eastAsia="Times New Roman" w:hAnsi="Times New Roman" w:cs="Times New Roman"/>
          <w:color w:val="22272F"/>
          <w:sz w:val="23"/>
          <w:szCs w:val="23"/>
          <w:lang w:eastAsia="ru-RU"/>
        </w:rPr>
        <w:t> </w:t>
      </w:r>
      <w:r w:rsidRPr="00A226F7">
        <w:rPr>
          <w:rFonts w:ascii="Times New Roman" w:eastAsia="Times New Roman" w:hAnsi="Times New Roman" w:cs="Times New Roman"/>
          <w:color w:val="22272F"/>
          <w:sz w:val="23"/>
          <w:szCs w:val="23"/>
          <w:shd w:val="clear" w:color="auto" w:fill="FFFABB"/>
          <w:lang w:eastAsia="ru-RU"/>
        </w:rPr>
        <w:t>образования</w:t>
      </w:r>
      <w:r w:rsidRPr="00A226F7">
        <w:rPr>
          <w:rFonts w:ascii="Times New Roman" w:eastAsia="Times New Roman" w:hAnsi="Times New Roman" w:cs="Times New Roman"/>
          <w:color w:val="22272F"/>
          <w:sz w:val="23"/>
          <w:szCs w:val="23"/>
          <w:lang w:eastAsia="ru-RU"/>
        </w:rPr>
        <w:t> (далее - Стандарт) представляет собой совокупность требований, обязательных при реализации основной образовательной программы среднего общего образования (далее - основной образовательной программы)</w:t>
      </w:r>
      <w:hyperlink r:id="rId8" w:anchor="/document/70188902/entry/111" w:history="1">
        <w:r w:rsidRPr="00A226F7">
          <w:rPr>
            <w:rFonts w:ascii="Times New Roman" w:eastAsia="Times New Roman" w:hAnsi="Times New Roman" w:cs="Times New Roman"/>
            <w:color w:val="3272C0"/>
            <w:sz w:val="23"/>
            <w:szCs w:val="23"/>
            <w:u w:val="single"/>
            <w:lang w:eastAsia="ru-RU"/>
          </w:rPr>
          <w:t>*(1)</w:t>
        </w:r>
      </w:hyperlink>
      <w:r w:rsidRPr="00A226F7">
        <w:rPr>
          <w:rFonts w:ascii="Times New Roman" w:eastAsia="Times New Roman" w:hAnsi="Times New Roman" w:cs="Times New Roman"/>
          <w:color w:val="22272F"/>
          <w:sz w:val="23"/>
          <w:szCs w:val="23"/>
          <w:lang w:eastAsia="ru-RU"/>
        </w:rPr>
        <w:t>.</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Стандарт включает в себя требования:</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к результатам освоения основной образовательной программы;</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к структуре основной образовательной программы, в том числе требования к соотношению частей основной образовательной программы и их объему, а также к соотношению обязательной части основной образовательной программы и части, формируемой участниками образовательных отношений;</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к условиям реализации основной образовательной программы, в том числе кадровым, финансовым, материально-техническим и иным условиям.</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Требования к результатам освоения основной образовательной программы, ее структуре и условиям реализации учитывают возрастные и индивидуальные особенности обучающихся при получении среднего общего образования, включая образовательные потребности обучающихся с ограниченными возможностями здоровья и инвалидов, а также значимость данного уровня общего образования для продолжения обучения в организациях, осуществляющих образовательную деятельность, профессиональной деятельности и успешной социализации.</w:t>
      </w:r>
    </w:p>
    <w:p w:rsidR="00A95A53" w:rsidRPr="00A226F7" w:rsidRDefault="00A95A53" w:rsidP="00A95A53">
      <w:pPr>
        <w:shd w:val="clear" w:color="auto" w:fill="F0E9D3"/>
        <w:spacing w:after="0" w:line="240" w:lineRule="auto"/>
        <w:jc w:val="both"/>
        <w:rPr>
          <w:rFonts w:ascii="Times New Roman" w:eastAsia="Times New Roman" w:hAnsi="Times New Roman" w:cs="Times New Roman"/>
          <w:color w:val="464C55"/>
          <w:sz w:val="20"/>
          <w:szCs w:val="20"/>
          <w:lang w:eastAsia="ru-RU"/>
        </w:rPr>
      </w:pPr>
      <w:hyperlink r:id="rId9" w:anchor="/document/70866626/entry/1032" w:history="1">
        <w:r w:rsidRPr="00A226F7">
          <w:rPr>
            <w:rFonts w:ascii="Times New Roman" w:eastAsia="Times New Roman" w:hAnsi="Times New Roman" w:cs="Times New Roman"/>
            <w:color w:val="3272C0"/>
            <w:sz w:val="20"/>
            <w:szCs w:val="20"/>
            <w:u w:val="single"/>
            <w:lang w:eastAsia="ru-RU"/>
          </w:rPr>
          <w:t>Приказом</w:t>
        </w:r>
      </w:hyperlink>
      <w:r w:rsidRPr="00A226F7">
        <w:rPr>
          <w:rFonts w:ascii="Times New Roman" w:eastAsia="Times New Roman" w:hAnsi="Times New Roman" w:cs="Times New Roman"/>
          <w:color w:val="464C55"/>
          <w:sz w:val="20"/>
          <w:szCs w:val="20"/>
          <w:lang w:eastAsia="ru-RU"/>
        </w:rPr>
        <w:t> </w:t>
      </w:r>
      <w:proofErr w:type="spellStart"/>
      <w:r w:rsidRPr="00A226F7">
        <w:rPr>
          <w:rFonts w:ascii="Times New Roman" w:eastAsia="Times New Roman" w:hAnsi="Times New Roman" w:cs="Times New Roman"/>
          <w:color w:val="464C55"/>
          <w:sz w:val="20"/>
          <w:szCs w:val="20"/>
          <w:lang w:eastAsia="ru-RU"/>
        </w:rPr>
        <w:t>Минобрнауки</w:t>
      </w:r>
      <w:proofErr w:type="spellEnd"/>
      <w:r w:rsidRPr="00A226F7">
        <w:rPr>
          <w:rFonts w:ascii="Times New Roman" w:eastAsia="Times New Roman" w:hAnsi="Times New Roman" w:cs="Times New Roman"/>
          <w:color w:val="464C55"/>
          <w:sz w:val="20"/>
          <w:szCs w:val="20"/>
          <w:lang w:eastAsia="ru-RU"/>
        </w:rPr>
        <w:t xml:space="preserve"> России от 29 декабря 2014 г. N 1645 пункт 2 изложен в новой редакции</w:t>
      </w:r>
    </w:p>
    <w:p w:rsidR="00A95A53" w:rsidRPr="00A226F7" w:rsidRDefault="00A95A53" w:rsidP="00A95A53">
      <w:pPr>
        <w:shd w:val="clear" w:color="auto" w:fill="F0E9D3"/>
        <w:spacing w:line="240" w:lineRule="auto"/>
        <w:jc w:val="both"/>
        <w:rPr>
          <w:rFonts w:ascii="Times New Roman" w:eastAsia="Times New Roman" w:hAnsi="Times New Roman" w:cs="Times New Roman"/>
          <w:color w:val="464C55"/>
          <w:sz w:val="20"/>
          <w:szCs w:val="20"/>
          <w:lang w:eastAsia="ru-RU"/>
        </w:rPr>
      </w:pPr>
      <w:hyperlink r:id="rId10" w:anchor="/document/57501923/entry/3" w:history="1">
        <w:r w:rsidRPr="00A226F7">
          <w:rPr>
            <w:rFonts w:ascii="Times New Roman" w:eastAsia="Times New Roman" w:hAnsi="Times New Roman" w:cs="Times New Roman"/>
            <w:color w:val="3272C0"/>
            <w:sz w:val="20"/>
            <w:szCs w:val="20"/>
            <w:u w:val="single"/>
            <w:lang w:eastAsia="ru-RU"/>
          </w:rPr>
          <w:t>См. текст пункта в предыдущей редакции</w:t>
        </w:r>
      </w:hyperlink>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2. Стандарт является основой объективной оценки соответствия установленным требованиям образовательной деятельности и подготовки обучающихся, освоивших основную образовательную программу, независимо от формы получения образования и формы обучения</w:t>
      </w:r>
      <w:hyperlink r:id="rId11" w:anchor="/document/70188902/entry/113" w:history="1">
        <w:r w:rsidRPr="00A226F7">
          <w:rPr>
            <w:rFonts w:ascii="Times New Roman" w:eastAsia="Times New Roman" w:hAnsi="Times New Roman" w:cs="Times New Roman"/>
            <w:color w:val="3272C0"/>
            <w:sz w:val="23"/>
            <w:szCs w:val="23"/>
            <w:u w:val="single"/>
            <w:lang w:eastAsia="ru-RU"/>
          </w:rPr>
          <w:t>*(3)</w:t>
        </w:r>
      </w:hyperlink>
      <w:r w:rsidRPr="00A226F7">
        <w:rPr>
          <w:rFonts w:ascii="Times New Roman" w:eastAsia="Times New Roman" w:hAnsi="Times New Roman" w:cs="Times New Roman"/>
          <w:color w:val="22272F"/>
          <w:sz w:val="23"/>
          <w:szCs w:val="23"/>
          <w:lang w:eastAsia="ru-RU"/>
        </w:rPr>
        <w:t>.</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Среднее общее образование может быть получено:</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в организациях, осуществляющих образовательную деятельность (в очной, очно-заочной или заочной форме);</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lastRenderedPageBreak/>
        <w:t>вне организаций, осуществляющих образовательную деятельность, в форме семейного образования и самообразования.</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Допускается сочетание различных форм получения образования и форм обучения.</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Срок получения среднего общего образования составляет два года, а для лиц с ограниченными возможностями здоровья и инвалидов при обучении по адаптированным основным образовательным программам среднего общего образования, и для обучающихся, осваивающих основную образовательную программу в очно-заочной или заочной формах, независимо от применяемых образовательных технологий, увеличивается не более чем на один год.</w:t>
      </w:r>
    </w:p>
    <w:p w:rsidR="00A95A53" w:rsidRPr="00A226F7" w:rsidRDefault="00A95A53" w:rsidP="00A95A53">
      <w:pPr>
        <w:shd w:val="clear" w:color="auto" w:fill="F0E9D3"/>
        <w:spacing w:line="240" w:lineRule="auto"/>
        <w:jc w:val="both"/>
        <w:rPr>
          <w:rFonts w:ascii="Times New Roman" w:eastAsia="Times New Roman" w:hAnsi="Times New Roman" w:cs="Times New Roman"/>
          <w:color w:val="464C55"/>
          <w:sz w:val="20"/>
          <w:szCs w:val="20"/>
          <w:lang w:eastAsia="ru-RU"/>
        </w:rPr>
      </w:pPr>
      <w:r w:rsidRPr="00A226F7">
        <w:rPr>
          <w:rFonts w:ascii="Times New Roman" w:eastAsia="Times New Roman" w:hAnsi="Times New Roman" w:cs="Times New Roman"/>
          <w:color w:val="464C55"/>
          <w:sz w:val="20"/>
          <w:szCs w:val="20"/>
          <w:lang w:eastAsia="ru-RU"/>
        </w:rPr>
        <w:t>См. </w:t>
      </w:r>
      <w:hyperlink r:id="rId12" w:anchor="/document/70967486/entry/1000" w:history="1">
        <w:r w:rsidRPr="00A226F7">
          <w:rPr>
            <w:rFonts w:ascii="Times New Roman" w:eastAsia="Times New Roman" w:hAnsi="Times New Roman" w:cs="Times New Roman"/>
            <w:color w:val="3272C0"/>
            <w:sz w:val="20"/>
            <w:szCs w:val="20"/>
            <w:u w:val="single"/>
            <w:lang w:eastAsia="ru-RU"/>
          </w:rPr>
          <w:t>Рекомендации</w:t>
        </w:r>
      </w:hyperlink>
      <w:r w:rsidRPr="00A226F7">
        <w:rPr>
          <w:rFonts w:ascii="Times New Roman" w:eastAsia="Times New Roman" w:hAnsi="Times New Roman" w:cs="Times New Roman"/>
          <w:color w:val="464C55"/>
          <w:sz w:val="20"/>
          <w:szCs w:val="20"/>
          <w:lang w:eastAsia="ru-RU"/>
        </w:rPr>
        <w:t> по организации получения среднего общего образования в пределах освоения образовательных программ </w:t>
      </w:r>
      <w:r w:rsidRPr="00A226F7">
        <w:rPr>
          <w:rFonts w:ascii="Times New Roman" w:eastAsia="Times New Roman" w:hAnsi="Times New Roman" w:cs="Times New Roman"/>
          <w:color w:val="464C55"/>
          <w:sz w:val="20"/>
          <w:szCs w:val="20"/>
          <w:shd w:val="clear" w:color="auto" w:fill="FFFABB"/>
          <w:lang w:eastAsia="ru-RU"/>
        </w:rPr>
        <w:t>среднего</w:t>
      </w:r>
      <w:r w:rsidRPr="00A226F7">
        <w:rPr>
          <w:rFonts w:ascii="Times New Roman" w:eastAsia="Times New Roman" w:hAnsi="Times New Roman" w:cs="Times New Roman"/>
          <w:color w:val="464C55"/>
          <w:sz w:val="20"/>
          <w:szCs w:val="20"/>
          <w:lang w:eastAsia="ru-RU"/>
        </w:rPr>
        <w:t> профессионального </w:t>
      </w:r>
      <w:r w:rsidRPr="00A226F7">
        <w:rPr>
          <w:rFonts w:ascii="Times New Roman" w:eastAsia="Times New Roman" w:hAnsi="Times New Roman" w:cs="Times New Roman"/>
          <w:color w:val="464C55"/>
          <w:sz w:val="20"/>
          <w:szCs w:val="20"/>
          <w:shd w:val="clear" w:color="auto" w:fill="FFFABB"/>
          <w:lang w:eastAsia="ru-RU"/>
        </w:rPr>
        <w:t>образования</w:t>
      </w:r>
      <w:r w:rsidRPr="00A226F7">
        <w:rPr>
          <w:rFonts w:ascii="Times New Roman" w:eastAsia="Times New Roman" w:hAnsi="Times New Roman" w:cs="Times New Roman"/>
          <w:color w:val="464C55"/>
          <w:sz w:val="20"/>
          <w:szCs w:val="20"/>
          <w:lang w:eastAsia="ru-RU"/>
        </w:rPr>
        <w:t> на базе основного </w:t>
      </w:r>
      <w:r w:rsidRPr="00A226F7">
        <w:rPr>
          <w:rFonts w:ascii="Times New Roman" w:eastAsia="Times New Roman" w:hAnsi="Times New Roman" w:cs="Times New Roman"/>
          <w:color w:val="464C55"/>
          <w:sz w:val="20"/>
          <w:szCs w:val="20"/>
          <w:shd w:val="clear" w:color="auto" w:fill="FFFABB"/>
          <w:lang w:eastAsia="ru-RU"/>
        </w:rPr>
        <w:t>общего</w:t>
      </w:r>
      <w:r w:rsidRPr="00A226F7">
        <w:rPr>
          <w:rFonts w:ascii="Times New Roman" w:eastAsia="Times New Roman" w:hAnsi="Times New Roman" w:cs="Times New Roman"/>
          <w:color w:val="464C55"/>
          <w:sz w:val="20"/>
          <w:szCs w:val="20"/>
          <w:lang w:eastAsia="ru-RU"/>
        </w:rPr>
        <w:t> образования с учетом требований </w:t>
      </w:r>
      <w:r w:rsidRPr="00A226F7">
        <w:rPr>
          <w:rFonts w:ascii="Times New Roman" w:eastAsia="Times New Roman" w:hAnsi="Times New Roman" w:cs="Times New Roman"/>
          <w:color w:val="464C55"/>
          <w:sz w:val="20"/>
          <w:szCs w:val="20"/>
          <w:shd w:val="clear" w:color="auto" w:fill="FFFABB"/>
          <w:lang w:eastAsia="ru-RU"/>
        </w:rPr>
        <w:t>федеральных</w:t>
      </w:r>
      <w:r w:rsidRPr="00A226F7">
        <w:rPr>
          <w:rFonts w:ascii="Times New Roman" w:eastAsia="Times New Roman" w:hAnsi="Times New Roman" w:cs="Times New Roman"/>
          <w:color w:val="464C55"/>
          <w:sz w:val="20"/>
          <w:szCs w:val="20"/>
          <w:lang w:eastAsia="ru-RU"/>
        </w:rPr>
        <w:t> </w:t>
      </w:r>
      <w:r w:rsidRPr="00A226F7">
        <w:rPr>
          <w:rFonts w:ascii="Times New Roman" w:eastAsia="Times New Roman" w:hAnsi="Times New Roman" w:cs="Times New Roman"/>
          <w:color w:val="464C55"/>
          <w:sz w:val="20"/>
          <w:szCs w:val="20"/>
          <w:shd w:val="clear" w:color="auto" w:fill="FFFABB"/>
          <w:lang w:eastAsia="ru-RU"/>
        </w:rPr>
        <w:t>государственных</w:t>
      </w:r>
      <w:r w:rsidRPr="00A226F7">
        <w:rPr>
          <w:rFonts w:ascii="Times New Roman" w:eastAsia="Times New Roman" w:hAnsi="Times New Roman" w:cs="Times New Roman"/>
          <w:color w:val="464C55"/>
          <w:sz w:val="20"/>
          <w:szCs w:val="20"/>
          <w:lang w:eastAsia="ru-RU"/>
        </w:rPr>
        <w:t> </w:t>
      </w:r>
      <w:r w:rsidRPr="00A226F7">
        <w:rPr>
          <w:rFonts w:ascii="Times New Roman" w:eastAsia="Times New Roman" w:hAnsi="Times New Roman" w:cs="Times New Roman"/>
          <w:color w:val="464C55"/>
          <w:sz w:val="20"/>
          <w:szCs w:val="20"/>
          <w:shd w:val="clear" w:color="auto" w:fill="FFFABB"/>
          <w:lang w:eastAsia="ru-RU"/>
        </w:rPr>
        <w:t>образовательных</w:t>
      </w:r>
      <w:r w:rsidRPr="00A226F7">
        <w:rPr>
          <w:rFonts w:ascii="Times New Roman" w:eastAsia="Times New Roman" w:hAnsi="Times New Roman" w:cs="Times New Roman"/>
          <w:color w:val="464C55"/>
          <w:sz w:val="20"/>
          <w:szCs w:val="20"/>
          <w:lang w:eastAsia="ru-RU"/>
        </w:rPr>
        <w:t> </w:t>
      </w:r>
      <w:r w:rsidRPr="00A226F7">
        <w:rPr>
          <w:rFonts w:ascii="Times New Roman" w:eastAsia="Times New Roman" w:hAnsi="Times New Roman" w:cs="Times New Roman"/>
          <w:color w:val="464C55"/>
          <w:sz w:val="20"/>
          <w:szCs w:val="20"/>
          <w:shd w:val="clear" w:color="auto" w:fill="FFFABB"/>
          <w:lang w:eastAsia="ru-RU"/>
        </w:rPr>
        <w:t>стандартов</w:t>
      </w:r>
      <w:r w:rsidRPr="00A226F7">
        <w:rPr>
          <w:rFonts w:ascii="Times New Roman" w:eastAsia="Times New Roman" w:hAnsi="Times New Roman" w:cs="Times New Roman"/>
          <w:color w:val="464C55"/>
          <w:sz w:val="20"/>
          <w:szCs w:val="20"/>
          <w:lang w:eastAsia="ru-RU"/>
        </w:rPr>
        <w:t> и получаемой профессии или специальности </w:t>
      </w:r>
      <w:r w:rsidRPr="00A226F7">
        <w:rPr>
          <w:rFonts w:ascii="Times New Roman" w:eastAsia="Times New Roman" w:hAnsi="Times New Roman" w:cs="Times New Roman"/>
          <w:color w:val="464C55"/>
          <w:sz w:val="20"/>
          <w:szCs w:val="20"/>
          <w:shd w:val="clear" w:color="auto" w:fill="FFFABB"/>
          <w:lang w:eastAsia="ru-RU"/>
        </w:rPr>
        <w:t>среднего</w:t>
      </w:r>
      <w:r w:rsidRPr="00A226F7">
        <w:rPr>
          <w:rFonts w:ascii="Times New Roman" w:eastAsia="Times New Roman" w:hAnsi="Times New Roman" w:cs="Times New Roman"/>
          <w:color w:val="464C55"/>
          <w:sz w:val="20"/>
          <w:szCs w:val="20"/>
          <w:lang w:eastAsia="ru-RU"/>
        </w:rPr>
        <w:t> профессионального </w:t>
      </w:r>
      <w:r w:rsidRPr="00A226F7">
        <w:rPr>
          <w:rFonts w:ascii="Times New Roman" w:eastAsia="Times New Roman" w:hAnsi="Times New Roman" w:cs="Times New Roman"/>
          <w:color w:val="464C55"/>
          <w:sz w:val="20"/>
          <w:szCs w:val="20"/>
          <w:shd w:val="clear" w:color="auto" w:fill="FFFABB"/>
          <w:lang w:eastAsia="ru-RU"/>
        </w:rPr>
        <w:t>образования</w:t>
      </w:r>
      <w:r w:rsidRPr="00A226F7">
        <w:rPr>
          <w:rFonts w:ascii="Times New Roman" w:eastAsia="Times New Roman" w:hAnsi="Times New Roman" w:cs="Times New Roman"/>
          <w:color w:val="464C55"/>
          <w:sz w:val="20"/>
          <w:szCs w:val="20"/>
          <w:lang w:eastAsia="ru-RU"/>
        </w:rPr>
        <w:t>, направленные </w:t>
      </w:r>
      <w:hyperlink r:id="rId13" w:anchor="/document/70967486/entry/0" w:history="1">
        <w:r w:rsidRPr="00A226F7">
          <w:rPr>
            <w:rFonts w:ascii="Times New Roman" w:eastAsia="Times New Roman" w:hAnsi="Times New Roman" w:cs="Times New Roman"/>
            <w:color w:val="3272C0"/>
            <w:sz w:val="20"/>
            <w:szCs w:val="20"/>
            <w:u w:val="single"/>
            <w:lang w:eastAsia="ru-RU"/>
          </w:rPr>
          <w:t>письмом</w:t>
        </w:r>
      </w:hyperlink>
      <w:r w:rsidRPr="00A226F7">
        <w:rPr>
          <w:rFonts w:ascii="Times New Roman" w:eastAsia="Times New Roman" w:hAnsi="Times New Roman" w:cs="Times New Roman"/>
          <w:color w:val="464C55"/>
          <w:sz w:val="20"/>
          <w:szCs w:val="20"/>
          <w:lang w:eastAsia="ru-RU"/>
        </w:rPr>
        <w:t> </w:t>
      </w:r>
      <w:proofErr w:type="spellStart"/>
      <w:r w:rsidRPr="00A226F7">
        <w:rPr>
          <w:rFonts w:ascii="Times New Roman" w:eastAsia="Times New Roman" w:hAnsi="Times New Roman" w:cs="Times New Roman"/>
          <w:color w:val="464C55"/>
          <w:sz w:val="20"/>
          <w:szCs w:val="20"/>
          <w:lang w:eastAsia="ru-RU"/>
        </w:rPr>
        <w:t>Минобрнауки</w:t>
      </w:r>
      <w:proofErr w:type="spellEnd"/>
      <w:r w:rsidRPr="00A226F7">
        <w:rPr>
          <w:rFonts w:ascii="Times New Roman" w:eastAsia="Times New Roman" w:hAnsi="Times New Roman" w:cs="Times New Roman"/>
          <w:color w:val="464C55"/>
          <w:sz w:val="20"/>
          <w:szCs w:val="20"/>
          <w:lang w:eastAsia="ru-RU"/>
        </w:rPr>
        <w:t xml:space="preserve"> России от 17 марта 2015 г. N 06-259</w:t>
      </w:r>
    </w:p>
    <w:p w:rsidR="00A95A53" w:rsidRPr="00A226F7" w:rsidRDefault="00A95A53" w:rsidP="00A95A53">
      <w:pPr>
        <w:shd w:val="clear" w:color="auto" w:fill="F0E9D3"/>
        <w:spacing w:after="0" w:line="240" w:lineRule="auto"/>
        <w:jc w:val="both"/>
        <w:rPr>
          <w:rFonts w:ascii="Times New Roman" w:eastAsia="Times New Roman" w:hAnsi="Times New Roman" w:cs="Times New Roman"/>
          <w:color w:val="464C55"/>
          <w:sz w:val="20"/>
          <w:szCs w:val="20"/>
          <w:lang w:eastAsia="ru-RU"/>
        </w:rPr>
      </w:pPr>
      <w:hyperlink r:id="rId14" w:anchor="/document/70866626/entry/1033" w:history="1">
        <w:r w:rsidRPr="00A226F7">
          <w:rPr>
            <w:rFonts w:ascii="Times New Roman" w:eastAsia="Times New Roman" w:hAnsi="Times New Roman" w:cs="Times New Roman"/>
            <w:color w:val="3272C0"/>
            <w:sz w:val="20"/>
            <w:szCs w:val="20"/>
            <w:u w:val="single"/>
            <w:lang w:eastAsia="ru-RU"/>
          </w:rPr>
          <w:t>Приказом</w:t>
        </w:r>
      </w:hyperlink>
      <w:r w:rsidRPr="00A226F7">
        <w:rPr>
          <w:rFonts w:ascii="Times New Roman" w:eastAsia="Times New Roman" w:hAnsi="Times New Roman" w:cs="Times New Roman"/>
          <w:color w:val="464C55"/>
          <w:sz w:val="20"/>
          <w:szCs w:val="20"/>
          <w:lang w:eastAsia="ru-RU"/>
        </w:rPr>
        <w:t> </w:t>
      </w:r>
      <w:proofErr w:type="spellStart"/>
      <w:r w:rsidRPr="00A226F7">
        <w:rPr>
          <w:rFonts w:ascii="Times New Roman" w:eastAsia="Times New Roman" w:hAnsi="Times New Roman" w:cs="Times New Roman"/>
          <w:color w:val="464C55"/>
          <w:sz w:val="20"/>
          <w:szCs w:val="20"/>
          <w:lang w:eastAsia="ru-RU"/>
        </w:rPr>
        <w:t>Минобрнауки</w:t>
      </w:r>
      <w:proofErr w:type="spellEnd"/>
      <w:r w:rsidRPr="00A226F7">
        <w:rPr>
          <w:rFonts w:ascii="Times New Roman" w:eastAsia="Times New Roman" w:hAnsi="Times New Roman" w:cs="Times New Roman"/>
          <w:color w:val="464C55"/>
          <w:sz w:val="20"/>
          <w:szCs w:val="20"/>
          <w:lang w:eastAsia="ru-RU"/>
        </w:rPr>
        <w:t xml:space="preserve"> России от 29 декабря 2014 г. N 1645 в пункт 3 внесены изменения</w:t>
      </w:r>
    </w:p>
    <w:p w:rsidR="00A95A53" w:rsidRPr="00A226F7" w:rsidRDefault="00A95A53" w:rsidP="00A95A53">
      <w:pPr>
        <w:shd w:val="clear" w:color="auto" w:fill="F0E9D3"/>
        <w:spacing w:line="240" w:lineRule="auto"/>
        <w:jc w:val="both"/>
        <w:rPr>
          <w:rFonts w:ascii="Times New Roman" w:eastAsia="Times New Roman" w:hAnsi="Times New Roman" w:cs="Times New Roman"/>
          <w:color w:val="464C55"/>
          <w:sz w:val="20"/>
          <w:szCs w:val="20"/>
          <w:lang w:eastAsia="ru-RU"/>
        </w:rPr>
      </w:pPr>
      <w:hyperlink r:id="rId15" w:anchor="/document/57501923/entry/4" w:history="1">
        <w:r w:rsidRPr="00A226F7">
          <w:rPr>
            <w:rFonts w:ascii="Times New Roman" w:eastAsia="Times New Roman" w:hAnsi="Times New Roman" w:cs="Times New Roman"/>
            <w:color w:val="3272C0"/>
            <w:sz w:val="20"/>
            <w:szCs w:val="20"/>
            <w:u w:val="single"/>
            <w:lang w:eastAsia="ru-RU"/>
          </w:rPr>
          <w:t>См. текст пункта в предыдущей редакции</w:t>
        </w:r>
      </w:hyperlink>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3. Стандарт разработан с учетом региональных, национальных и этнокультурных потребностей народов Российской Федерации и направлен на обеспечение:</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формирования российской гражданской идентичности обучающихся;</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единства образовательного пространства Российской Федерации посредством установления единых требований к результатам, структуре и условиям реализации основной образовательной программы;</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сохранения и развития культурного разнообразия и языкового наследия многонационального народа Российской Федерации, реализации права на изучение родного языка, овладение духовными ценностями и культурой многонационального народа России;</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равных возможностей получения качественного среднего общего образования;</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реализации бесплатного образования на ступени среднего общего образования в объеме основной образовательной программы, предусматривающей изучение обязательных учебных предметов, входящих в учебный план (учебных предметов по выбору из обязательных предметных областей, дополнительных учебных предметов, курсов по выбору и общих для включения во все учебные планы учебных предметов, в том числе на углубленном уровне), а также внеурочную деятельность;</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воспитания и социализации обучающихся, их самоидентификацию посредством личностно и общественно значимой деятельности, социального и гражданского становления, в том числе через реализацию образовательных программ, входящих в основную образовательную программу;</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преемственности основных образовательных программ дошкольного, начального общего, основного общего, среднего общего, профессионального образования;</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развития государственно-общественного управления в образовании;</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формирования основ оценки результатов освоения обучающимися основной образовательной программы, деятельности педагогических работников, организаций, осуществляющих образовательную деятельность;</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lastRenderedPageBreak/>
        <w:t>создания условий для развития и самореализации обучающихся, для формирования здорового, безопасного и экологически целесообразного образа жизни обучающихся;</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государственных гарантий по соответствующему финансированию основной образовательной программы, реализуемой через урочную и внеурочную деятельность.</w:t>
      </w:r>
    </w:p>
    <w:p w:rsidR="00A95A53" w:rsidRPr="00A226F7" w:rsidRDefault="00A95A53" w:rsidP="00A95A53">
      <w:pPr>
        <w:shd w:val="clear" w:color="auto" w:fill="F0E9D3"/>
        <w:spacing w:after="0" w:line="240" w:lineRule="auto"/>
        <w:jc w:val="both"/>
        <w:rPr>
          <w:rFonts w:ascii="Times New Roman" w:eastAsia="Times New Roman" w:hAnsi="Times New Roman" w:cs="Times New Roman"/>
          <w:color w:val="464C55"/>
          <w:sz w:val="20"/>
          <w:szCs w:val="20"/>
          <w:lang w:eastAsia="ru-RU"/>
        </w:rPr>
      </w:pPr>
      <w:hyperlink r:id="rId16" w:anchor="/document/70866626/entry/1034" w:history="1">
        <w:r w:rsidRPr="00A226F7">
          <w:rPr>
            <w:rFonts w:ascii="Times New Roman" w:eastAsia="Times New Roman" w:hAnsi="Times New Roman" w:cs="Times New Roman"/>
            <w:color w:val="3272C0"/>
            <w:sz w:val="20"/>
            <w:szCs w:val="20"/>
            <w:u w:val="single"/>
            <w:lang w:eastAsia="ru-RU"/>
          </w:rPr>
          <w:t>Приказом</w:t>
        </w:r>
      </w:hyperlink>
      <w:r w:rsidRPr="00A226F7">
        <w:rPr>
          <w:rFonts w:ascii="Times New Roman" w:eastAsia="Times New Roman" w:hAnsi="Times New Roman" w:cs="Times New Roman"/>
          <w:color w:val="464C55"/>
          <w:sz w:val="20"/>
          <w:szCs w:val="20"/>
          <w:lang w:eastAsia="ru-RU"/>
        </w:rPr>
        <w:t> </w:t>
      </w:r>
      <w:proofErr w:type="spellStart"/>
      <w:r w:rsidRPr="00A226F7">
        <w:rPr>
          <w:rFonts w:ascii="Times New Roman" w:eastAsia="Times New Roman" w:hAnsi="Times New Roman" w:cs="Times New Roman"/>
          <w:color w:val="464C55"/>
          <w:sz w:val="20"/>
          <w:szCs w:val="20"/>
          <w:lang w:eastAsia="ru-RU"/>
        </w:rPr>
        <w:t>Минобрнауки</w:t>
      </w:r>
      <w:proofErr w:type="spellEnd"/>
      <w:r w:rsidRPr="00A226F7">
        <w:rPr>
          <w:rFonts w:ascii="Times New Roman" w:eastAsia="Times New Roman" w:hAnsi="Times New Roman" w:cs="Times New Roman"/>
          <w:color w:val="464C55"/>
          <w:sz w:val="20"/>
          <w:szCs w:val="20"/>
          <w:lang w:eastAsia="ru-RU"/>
        </w:rPr>
        <w:t xml:space="preserve"> России от 29 декабря 2014 г. N 1645 в пункт 4 внесены изменения</w:t>
      </w:r>
    </w:p>
    <w:p w:rsidR="00A95A53" w:rsidRPr="00A226F7" w:rsidRDefault="00A95A53" w:rsidP="00A95A53">
      <w:pPr>
        <w:shd w:val="clear" w:color="auto" w:fill="F0E9D3"/>
        <w:spacing w:line="240" w:lineRule="auto"/>
        <w:jc w:val="both"/>
        <w:rPr>
          <w:rFonts w:ascii="Times New Roman" w:eastAsia="Times New Roman" w:hAnsi="Times New Roman" w:cs="Times New Roman"/>
          <w:color w:val="464C55"/>
          <w:sz w:val="20"/>
          <w:szCs w:val="20"/>
          <w:lang w:eastAsia="ru-RU"/>
        </w:rPr>
      </w:pPr>
      <w:hyperlink r:id="rId17" w:anchor="/document/57501923/entry/5" w:history="1">
        <w:r w:rsidRPr="00A226F7">
          <w:rPr>
            <w:rFonts w:ascii="Times New Roman" w:eastAsia="Times New Roman" w:hAnsi="Times New Roman" w:cs="Times New Roman"/>
            <w:color w:val="3272C0"/>
            <w:sz w:val="20"/>
            <w:szCs w:val="20"/>
            <w:u w:val="single"/>
            <w:lang w:eastAsia="ru-RU"/>
          </w:rPr>
          <w:t>См. текст пункта в предыдущей редакции</w:t>
        </w:r>
      </w:hyperlink>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4. Методологической основой Стандарта является системно-</w:t>
      </w:r>
      <w:proofErr w:type="spellStart"/>
      <w:r w:rsidRPr="00A226F7">
        <w:rPr>
          <w:rFonts w:ascii="Times New Roman" w:eastAsia="Times New Roman" w:hAnsi="Times New Roman" w:cs="Times New Roman"/>
          <w:color w:val="22272F"/>
          <w:sz w:val="23"/>
          <w:szCs w:val="23"/>
          <w:lang w:eastAsia="ru-RU"/>
        </w:rPr>
        <w:t>деятельностный</w:t>
      </w:r>
      <w:proofErr w:type="spellEnd"/>
      <w:r w:rsidRPr="00A226F7">
        <w:rPr>
          <w:rFonts w:ascii="Times New Roman" w:eastAsia="Times New Roman" w:hAnsi="Times New Roman" w:cs="Times New Roman"/>
          <w:color w:val="22272F"/>
          <w:sz w:val="23"/>
          <w:szCs w:val="23"/>
          <w:lang w:eastAsia="ru-RU"/>
        </w:rPr>
        <w:t xml:space="preserve"> подход, который обеспечивает:</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формирование готовности обучающихся к саморазвитию и непрерывному образованию;</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проектирование и конструирование развивающей образовательной среды организации, осуществляющей образовательную деятельность;</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активную учебно-познавательную деятельность обучающихся;</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построение образовательной деятельности с учетом индивидуальных, возрастных, психологических, физиологических особенностей и здоровья обучающихся.</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Стандарт является основой для:</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разработки </w:t>
      </w:r>
      <w:hyperlink r:id="rId18" w:anchor="/document/71809212/entry/0" w:history="1">
        <w:r w:rsidRPr="00A226F7">
          <w:rPr>
            <w:rFonts w:ascii="Times New Roman" w:eastAsia="Times New Roman" w:hAnsi="Times New Roman" w:cs="Times New Roman"/>
            <w:color w:val="3272C0"/>
            <w:sz w:val="23"/>
            <w:szCs w:val="23"/>
            <w:u w:val="single"/>
            <w:lang w:eastAsia="ru-RU"/>
          </w:rPr>
          <w:t>примерных основных образовательных программ</w:t>
        </w:r>
      </w:hyperlink>
      <w:r w:rsidRPr="00A226F7">
        <w:rPr>
          <w:rFonts w:ascii="Times New Roman" w:eastAsia="Times New Roman" w:hAnsi="Times New Roman" w:cs="Times New Roman"/>
          <w:color w:val="22272F"/>
          <w:sz w:val="23"/>
          <w:szCs w:val="23"/>
          <w:lang w:eastAsia="ru-RU"/>
        </w:rPr>
        <w:t> среднего общего образования;</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разработки программ учебных предметов, курсов, учебной литературы, контрольно-измерительных материалов;</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организации образовательной деятельности в организациях, осуществляющих образовательную деятельность, реализующих основную образовательную программу, независимо от их организационно-правовых форм и подчиненности;</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разработки нормативов финансового обеспечения образовательной деятельности организаций, осуществляющих образовательную деятельность, реализующих основную образовательную программу, формирования государственного (муниципального) задания для образовательного учреждения;</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осуществления контроля и надзора за соблюдением законодательства Российской Федерации в области образования;</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проведения государственной итоговой и промежуточной аттестации обучающихся;</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построения системы внутреннего мониторинга качества образования в организации, осуществляющей образовательную деятельность;</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организации деятельности работы методических служб;</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аттестации педагогических работников;</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организации подготовки, профессиональной переподготовки и повышения квалификации работников образования.</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lastRenderedPageBreak/>
        <w:t>5. Стандарт ориентирован на становление личностных характеристик выпускника ("портрет выпускника школы"):</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любящий свой край и свою Родину, уважающий свой народ, его культуру и духовные традиции;</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осознающий и принимающий традиционные ценности семьи, российского гражданского общества, многонационального российского народа, человечества, осознающий свою сопричастность судьбе Отечества;</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креативный и критически мыслящий, активно и целенаправленно познающий мир, осознающий ценность образования и науки, труда и творчества для человека и общества;</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владеющий основами научных методов познания окружающего мира;</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мотивированный на творчество и инновационную деятельность;</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готовый к сотрудничеству, способный осуществлять учебно-исследовательскую, проектную и информационно-познавательную деятельность;</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осознающий себя личностью, социально активный, уважающий закон и правопорядок, осознающий ответственность перед семьей, обществом, государством, человечеством;</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уважающий мнение других людей, умеющий вести конструктивный диалог, достигать взаимопонимания и успешно взаимодействовать;</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осознанно выполняющий и пропагандирующий правила здорового, безопасного и экологически целесообразного образа жизни;</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подготовленный к осознанному выбору профессии, понимающий значение профессиональной деятельности для человека и общества;</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мотивированный на образование и самообразование в течение всей своей жизни.</w:t>
      </w:r>
    </w:p>
    <w:p w:rsidR="00A95A53" w:rsidRPr="00A226F7" w:rsidRDefault="00A95A53" w:rsidP="00A95A53">
      <w:pPr>
        <w:shd w:val="clear" w:color="auto" w:fill="F0E9D3"/>
        <w:spacing w:after="0" w:line="240" w:lineRule="auto"/>
        <w:jc w:val="both"/>
        <w:rPr>
          <w:rFonts w:ascii="Times New Roman" w:eastAsia="Times New Roman" w:hAnsi="Times New Roman" w:cs="Times New Roman"/>
          <w:color w:val="464C55"/>
          <w:sz w:val="20"/>
          <w:szCs w:val="20"/>
          <w:lang w:eastAsia="ru-RU"/>
        </w:rPr>
      </w:pPr>
      <w:hyperlink r:id="rId19" w:anchor="/document/71326468/entry/1" w:history="1">
        <w:r w:rsidRPr="00A226F7">
          <w:rPr>
            <w:rFonts w:ascii="Times New Roman" w:eastAsia="Times New Roman" w:hAnsi="Times New Roman" w:cs="Times New Roman"/>
            <w:color w:val="3272C0"/>
            <w:sz w:val="20"/>
            <w:szCs w:val="20"/>
            <w:u w:val="single"/>
            <w:lang w:eastAsia="ru-RU"/>
          </w:rPr>
          <w:t>Приказом</w:t>
        </w:r>
      </w:hyperlink>
      <w:r w:rsidRPr="00A226F7">
        <w:rPr>
          <w:rFonts w:ascii="Times New Roman" w:eastAsia="Times New Roman" w:hAnsi="Times New Roman" w:cs="Times New Roman"/>
          <w:color w:val="464C55"/>
          <w:sz w:val="20"/>
          <w:szCs w:val="20"/>
          <w:lang w:eastAsia="ru-RU"/>
        </w:rPr>
        <w:t> </w:t>
      </w:r>
      <w:proofErr w:type="spellStart"/>
      <w:r w:rsidRPr="00A226F7">
        <w:rPr>
          <w:rFonts w:ascii="Times New Roman" w:eastAsia="Times New Roman" w:hAnsi="Times New Roman" w:cs="Times New Roman"/>
          <w:color w:val="464C55"/>
          <w:sz w:val="20"/>
          <w:szCs w:val="20"/>
          <w:lang w:eastAsia="ru-RU"/>
        </w:rPr>
        <w:t>Минобрнауки</w:t>
      </w:r>
      <w:proofErr w:type="spellEnd"/>
      <w:r w:rsidRPr="00A226F7">
        <w:rPr>
          <w:rFonts w:ascii="Times New Roman" w:eastAsia="Times New Roman" w:hAnsi="Times New Roman" w:cs="Times New Roman"/>
          <w:color w:val="464C55"/>
          <w:sz w:val="20"/>
          <w:szCs w:val="20"/>
          <w:lang w:eastAsia="ru-RU"/>
        </w:rPr>
        <w:t xml:space="preserve"> России от 31 декабря 2015 г. N 1578 в раздел II внесены изменения</w:t>
      </w:r>
    </w:p>
    <w:p w:rsidR="00A95A53" w:rsidRPr="00A226F7" w:rsidRDefault="00A95A53" w:rsidP="00A95A53">
      <w:pPr>
        <w:shd w:val="clear" w:color="auto" w:fill="F0E9D3"/>
        <w:spacing w:line="240" w:lineRule="auto"/>
        <w:jc w:val="both"/>
        <w:rPr>
          <w:rFonts w:ascii="Times New Roman" w:eastAsia="Times New Roman" w:hAnsi="Times New Roman" w:cs="Times New Roman"/>
          <w:color w:val="464C55"/>
          <w:sz w:val="20"/>
          <w:szCs w:val="20"/>
          <w:lang w:eastAsia="ru-RU"/>
        </w:rPr>
      </w:pPr>
      <w:hyperlink r:id="rId20" w:anchor="/document/57409067/entry/51" w:history="1">
        <w:r w:rsidRPr="00A226F7">
          <w:rPr>
            <w:rFonts w:ascii="Times New Roman" w:eastAsia="Times New Roman" w:hAnsi="Times New Roman" w:cs="Times New Roman"/>
            <w:color w:val="3272C0"/>
            <w:sz w:val="20"/>
            <w:szCs w:val="20"/>
            <w:u w:val="single"/>
            <w:lang w:eastAsia="ru-RU"/>
          </w:rPr>
          <w:t>См. текст пункта в предыдущей редакции</w:t>
        </w:r>
      </w:hyperlink>
    </w:p>
    <w:p w:rsidR="00A95A53" w:rsidRPr="00A226F7" w:rsidRDefault="00A95A53" w:rsidP="00A95A53">
      <w:pPr>
        <w:shd w:val="clear" w:color="auto" w:fill="FFFFFF"/>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A226F7">
        <w:rPr>
          <w:rFonts w:ascii="Times New Roman" w:eastAsia="Times New Roman" w:hAnsi="Times New Roman" w:cs="Times New Roman"/>
          <w:color w:val="22272F"/>
          <w:sz w:val="32"/>
          <w:szCs w:val="32"/>
          <w:lang w:eastAsia="ru-RU"/>
        </w:rPr>
        <w:t>II. Требования к результатам освоения основной образовательной программы</w:t>
      </w:r>
    </w:p>
    <w:p w:rsidR="00A95A53" w:rsidRPr="00A226F7" w:rsidRDefault="00A95A53" w:rsidP="00A95A53">
      <w:pPr>
        <w:shd w:val="clear" w:color="auto" w:fill="F0E9D3"/>
        <w:spacing w:after="0" w:line="240" w:lineRule="auto"/>
        <w:jc w:val="both"/>
        <w:rPr>
          <w:rFonts w:ascii="Times New Roman" w:eastAsia="Times New Roman" w:hAnsi="Times New Roman" w:cs="Times New Roman"/>
          <w:color w:val="464C55"/>
          <w:sz w:val="20"/>
          <w:szCs w:val="20"/>
          <w:lang w:eastAsia="ru-RU"/>
        </w:rPr>
      </w:pPr>
      <w:r w:rsidRPr="00A226F7">
        <w:rPr>
          <w:rFonts w:ascii="Times New Roman" w:eastAsia="Times New Roman" w:hAnsi="Times New Roman" w:cs="Times New Roman"/>
          <w:color w:val="464C55"/>
          <w:sz w:val="20"/>
          <w:szCs w:val="20"/>
          <w:lang w:eastAsia="ru-RU"/>
        </w:rPr>
        <w:t>Пункт 6 изменен с 7 августа 2017 г. - </w:t>
      </w:r>
      <w:hyperlink r:id="rId21" w:anchor="/document/71730758/entry/1001" w:history="1">
        <w:r w:rsidRPr="00A226F7">
          <w:rPr>
            <w:rFonts w:ascii="Times New Roman" w:eastAsia="Times New Roman" w:hAnsi="Times New Roman" w:cs="Times New Roman"/>
            <w:color w:val="3272C0"/>
            <w:sz w:val="20"/>
            <w:szCs w:val="20"/>
            <w:u w:val="single"/>
            <w:lang w:eastAsia="ru-RU"/>
          </w:rPr>
          <w:t>Приказ</w:t>
        </w:r>
      </w:hyperlink>
      <w:r w:rsidRPr="00A226F7">
        <w:rPr>
          <w:rFonts w:ascii="Times New Roman" w:eastAsia="Times New Roman" w:hAnsi="Times New Roman" w:cs="Times New Roman"/>
          <w:color w:val="464C55"/>
          <w:sz w:val="20"/>
          <w:szCs w:val="20"/>
          <w:lang w:eastAsia="ru-RU"/>
        </w:rPr>
        <w:t> </w:t>
      </w:r>
      <w:proofErr w:type="spellStart"/>
      <w:r w:rsidRPr="00A226F7">
        <w:rPr>
          <w:rFonts w:ascii="Times New Roman" w:eastAsia="Times New Roman" w:hAnsi="Times New Roman" w:cs="Times New Roman"/>
          <w:color w:val="464C55"/>
          <w:sz w:val="20"/>
          <w:szCs w:val="20"/>
          <w:lang w:eastAsia="ru-RU"/>
        </w:rPr>
        <w:t>Минобрнауки</w:t>
      </w:r>
      <w:proofErr w:type="spellEnd"/>
      <w:r w:rsidRPr="00A226F7">
        <w:rPr>
          <w:rFonts w:ascii="Times New Roman" w:eastAsia="Times New Roman" w:hAnsi="Times New Roman" w:cs="Times New Roman"/>
          <w:color w:val="464C55"/>
          <w:sz w:val="20"/>
          <w:szCs w:val="20"/>
          <w:lang w:eastAsia="ru-RU"/>
        </w:rPr>
        <w:t xml:space="preserve"> России от 29 июня 2017 г. N 613</w:t>
      </w:r>
    </w:p>
    <w:p w:rsidR="00A95A53" w:rsidRPr="00A226F7" w:rsidRDefault="00A95A53" w:rsidP="00A95A53">
      <w:pPr>
        <w:shd w:val="clear" w:color="auto" w:fill="F0E9D3"/>
        <w:spacing w:line="240" w:lineRule="auto"/>
        <w:jc w:val="both"/>
        <w:rPr>
          <w:rFonts w:ascii="Times New Roman" w:eastAsia="Times New Roman" w:hAnsi="Times New Roman" w:cs="Times New Roman"/>
          <w:color w:val="464C55"/>
          <w:sz w:val="20"/>
          <w:szCs w:val="20"/>
          <w:lang w:eastAsia="ru-RU"/>
        </w:rPr>
      </w:pPr>
      <w:hyperlink r:id="rId22" w:anchor="/document/57422638/entry/8" w:history="1">
        <w:r w:rsidRPr="00A226F7">
          <w:rPr>
            <w:rFonts w:ascii="Times New Roman" w:eastAsia="Times New Roman" w:hAnsi="Times New Roman" w:cs="Times New Roman"/>
            <w:color w:val="3272C0"/>
            <w:sz w:val="20"/>
            <w:szCs w:val="20"/>
            <w:u w:val="single"/>
            <w:lang w:eastAsia="ru-RU"/>
          </w:rPr>
          <w:t>См. предыдущую редакцию</w:t>
        </w:r>
      </w:hyperlink>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6. Стандарт устанавливает требования к результатам освоения обучающимися основной образовательной программы:</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 xml:space="preserve">личностным, включающим готовность и способность обучающихся к саморазвитию и личностному самоопределению, </w:t>
      </w:r>
      <w:proofErr w:type="spellStart"/>
      <w:r w:rsidRPr="00A226F7">
        <w:rPr>
          <w:rFonts w:ascii="Times New Roman" w:eastAsia="Times New Roman" w:hAnsi="Times New Roman" w:cs="Times New Roman"/>
          <w:color w:val="22272F"/>
          <w:sz w:val="23"/>
          <w:szCs w:val="23"/>
          <w:lang w:eastAsia="ru-RU"/>
        </w:rPr>
        <w:t>сформированность</w:t>
      </w:r>
      <w:proofErr w:type="spellEnd"/>
      <w:r w:rsidRPr="00A226F7">
        <w:rPr>
          <w:rFonts w:ascii="Times New Roman" w:eastAsia="Times New Roman" w:hAnsi="Times New Roman" w:cs="Times New Roman"/>
          <w:color w:val="22272F"/>
          <w:sz w:val="23"/>
          <w:szCs w:val="23"/>
          <w:lang w:eastAsia="ru-RU"/>
        </w:rPr>
        <w:t xml:space="preserve"> их 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отражающих личностные и гражданские позиции в деятельности, антикоррупционное мировоззрение, правосознание, экологическую культуру, способность ставить цели и строить жизненные планы, способность к осознанию российской гражданской идентичности в поликультурном социуме;</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proofErr w:type="spellStart"/>
      <w:r w:rsidRPr="00A226F7">
        <w:rPr>
          <w:rFonts w:ascii="Times New Roman" w:eastAsia="Times New Roman" w:hAnsi="Times New Roman" w:cs="Times New Roman"/>
          <w:color w:val="22272F"/>
          <w:sz w:val="23"/>
          <w:szCs w:val="23"/>
          <w:lang w:eastAsia="ru-RU"/>
        </w:rPr>
        <w:lastRenderedPageBreak/>
        <w:t>метапредметным</w:t>
      </w:r>
      <w:proofErr w:type="spellEnd"/>
      <w:r w:rsidRPr="00A226F7">
        <w:rPr>
          <w:rFonts w:ascii="Times New Roman" w:eastAsia="Times New Roman" w:hAnsi="Times New Roman" w:cs="Times New Roman"/>
          <w:color w:val="22272F"/>
          <w:sz w:val="23"/>
          <w:szCs w:val="23"/>
          <w:lang w:eastAsia="ru-RU"/>
        </w:rPr>
        <w:t xml:space="preserve">, включающим освоенные обучающимися </w:t>
      </w:r>
      <w:proofErr w:type="spellStart"/>
      <w:r w:rsidRPr="00A226F7">
        <w:rPr>
          <w:rFonts w:ascii="Times New Roman" w:eastAsia="Times New Roman" w:hAnsi="Times New Roman" w:cs="Times New Roman"/>
          <w:color w:val="22272F"/>
          <w:sz w:val="23"/>
          <w:szCs w:val="23"/>
          <w:lang w:eastAsia="ru-RU"/>
        </w:rPr>
        <w:t>межпредметные</w:t>
      </w:r>
      <w:proofErr w:type="spellEnd"/>
      <w:r w:rsidRPr="00A226F7">
        <w:rPr>
          <w:rFonts w:ascii="Times New Roman" w:eastAsia="Times New Roman" w:hAnsi="Times New Roman" w:cs="Times New Roman"/>
          <w:color w:val="22272F"/>
          <w:sz w:val="23"/>
          <w:szCs w:val="23"/>
          <w:lang w:eastAsia="ru-RU"/>
        </w:rPr>
        <w:t xml:space="preserve"> понятия и универсальные учебные действия (регулятивные, познавательные, коммуникативные), способность их использования в познавательной и социальной практике, самостоятельность в планировании и осуществлении учебной деятельности и организации учебного сотрудничества с педагогами и сверстниками, способность к построению индивидуальной образовательной траектории, владение навыками учебно-исследовательской, проектной и социальной деятельности;</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предметным, включающим освоенные обучающимися в ходе изучения учебного предмета умения, специфические для данной предметной области, виды деятельности по получению нового знания в рамках учебного предмета, его преобразованию и применению в учебных, учебно-проектных и социально-проектных ситуациях, формирование научного типа мышления, владение научной терминологией, ключевыми понятиями, методами и приемами.</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7. Личностные результаты освоения основной образовательной программы должны отражать:</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1)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2)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3) готовность к служению Отечеству, его защите;</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 xml:space="preserve">4) </w:t>
      </w:r>
      <w:proofErr w:type="spellStart"/>
      <w:r w:rsidRPr="00A226F7">
        <w:rPr>
          <w:rFonts w:ascii="Times New Roman" w:eastAsia="Times New Roman" w:hAnsi="Times New Roman" w:cs="Times New Roman"/>
          <w:color w:val="22272F"/>
          <w:sz w:val="23"/>
          <w:szCs w:val="23"/>
          <w:lang w:eastAsia="ru-RU"/>
        </w:rPr>
        <w:t>сформированность</w:t>
      </w:r>
      <w:proofErr w:type="spellEnd"/>
      <w:r w:rsidRPr="00A226F7">
        <w:rPr>
          <w:rFonts w:ascii="Times New Roman" w:eastAsia="Times New Roman" w:hAnsi="Times New Roman" w:cs="Times New Roman"/>
          <w:color w:val="22272F"/>
          <w:sz w:val="23"/>
          <w:szCs w:val="23"/>
          <w:lang w:eastAsia="ru-RU"/>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 xml:space="preserve">5) </w:t>
      </w:r>
      <w:proofErr w:type="spellStart"/>
      <w:r w:rsidRPr="00A226F7">
        <w:rPr>
          <w:rFonts w:ascii="Times New Roman" w:eastAsia="Times New Roman" w:hAnsi="Times New Roman" w:cs="Times New Roman"/>
          <w:color w:val="22272F"/>
          <w:sz w:val="23"/>
          <w:szCs w:val="23"/>
          <w:lang w:eastAsia="ru-RU"/>
        </w:rPr>
        <w:t>сформированность</w:t>
      </w:r>
      <w:proofErr w:type="spellEnd"/>
      <w:r w:rsidRPr="00A226F7">
        <w:rPr>
          <w:rFonts w:ascii="Times New Roman" w:eastAsia="Times New Roman" w:hAnsi="Times New Roman" w:cs="Times New Roman"/>
          <w:color w:val="22272F"/>
          <w:sz w:val="23"/>
          <w:szCs w:val="23"/>
          <w:lang w:eastAsia="ru-RU"/>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A95A53" w:rsidRPr="00A226F7" w:rsidRDefault="00A95A53" w:rsidP="00A95A53">
      <w:pPr>
        <w:shd w:val="clear" w:color="auto" w:fill="F0E9D3"/>
        <w:spacing w:after="0" w:line="240" w:lineRule="auto"/>
        <w:jc w:val="both"/>
        <w:rPr>
          <w:rFonts w:ascii="Times New Roman" w:eastAsia="Times New Roman" w:hAnsi="Times New Roman" w:cs="Times New Roman"/>
          <w:color w:val="464C55"/>
          <w:sz w:val="20"/>
          <w:szCs w:val="20"/>
          <w:lang w:eastAsia="ru-RU"/>
        </w:rPr>
      </w:pPr>
      <w:r w:rsidRPr="00A226F7">
        <w:rPr>
          <w:rFonts w:ascii="Times New Roman" w:eastAsia="Times New Roman" w:hAnsi="Times New Roman" w:cs="Times New Roman"/>
          <w:color w:val="464C55"/>
          <w:sz w:val="20"/>
          <w:szCs w:val="20"/>
          <w:lang w:eastAsia="ru-RU"/>
        </w:rPr>
        <w:t>Подпункт 6 изменен с 7 августа 2017 г. - </w:t>
      </w:r>
      <w:hyperlink r:id="rId23" w:anchor="/document/71730758/entry/1002" w:history="1">
        <w:r w:rsidRPr="00A226F7">
          <w:rPr>
            <w:rFonts w:ascii="Times New Roman" w:eastAsia="Times New Roman" w:hAnsi="Times New Roman" w:cs="Times New Roman"/>
            <w:color w:val="3272C0"/>
            <w:sz w:val="20"/>
            <w:szCs w:val="20"/>
            <w:u w:val="single"/>
            <w:lang w:eastAsia="ru-RU"/>
          </w:rPr>
          <w:t>Приказ</w:t>
        </w:r>
      </w:hyperlink>
      <w:r w:rsidRPr="00A226F7">
        <w:rPr>
          <w:rFonts w:ascii="Times New Roman" w:eastAsia="Times New Roman" w:hAnsi="Times New Roman" w:cs="Times New Roman"/>
          <w:color w:val="464C55"/>
          <w:sz w:val="20"/>
          <w:szCs w:val="20"/>
          <w:lang w:eastAsia="ru-RU"/>
        </w:rPr>
        <w:t> </w:t>
      </w:r>
      <w:proofErr w:type="spellStart"/>
      <w:r w:rsidRPr="00A226F7">
        <w:rPr>
          <w:rFonts w:ascii="Times New Roman" w:eastAsia="Times New Roman" w:hAnsi="Times New Roman" w:cs="Times New Roman"/>
          <w:color w:val="464C55"/>
          <w:sz w:val="20"/>
          <w:szCs w:val="20"/>
          <w:lang w:eastAsia="ru-RU"/>
        </w:rPr>
        <w:t>Минобрнауки</w:t>
      </w:r>
      <w:proofErr w:type="spellEnd"/>
      <w:r w:rsidRPr="00A226F7">
        <w:rPr>
          <w:rFonts w:ascii="Times New Roman" w:eastAsia="Times New Roman" w:hAnsi="Times New Roman" w:cs="Times New Roman"/>
          <w:color w:val="464C55"/>
          <w:sz w:val="20"/>
          <w:szCs w:val="20"/>
          <w:lang w:eastAsia="ru-RU"/>
        </w:rPr>
        <w:t xml:space="preserve"> России от 29 июня 2017 г. N 613</w:t>
      </w:r>
    </w:p>
    <w:p w:rsidR="00A95A53" w:rsidRPr="00A226F7" w:rsidRDefault="00A95A53" w:rsidP="00A95A53">
      <w:pPr>
        <w:shd w:val="clear" w:color="auto" w:fill="F0E9D3"/>
        <w:spacing w:line="240" w:lineRule="auto"/>
        <w:jc w:val="both"/>
        <w:rPr>
          <w:rFonts w:ascii="Times New Roman" w:eastAsia="Times New Roman" w:hAnsi="Times New Roman" w:cs="Times New Roman"/>
          <w:color w:val="464C55"/>
          <w:sz w:val="20"/>
          <w:szCs w:val="20"/>
          <w:lang w:eastAsia="ru-RU"/>
        </w:rPr>
      </w:pPr>
      <w:hyperlink r:id="rId24" w:anchor="/document/57422638/entry/14" w:history="1">
        <w:r w:rsidRPr="00A226F7">
          <w:rPr>
            <w:rFonts w:ascii="Times New Roman" w:eastAsia="Times New Roman" w:hAnsi="Times New Roman" w:cs="Times New Roman"/>
            <w:color w:val="3272C0"/>
            <w:sz w:val="20"/>
            <w:szCs w:val="20"/>
            <w:u w:val="single"/>
            <w:lang w:eastAsia="ru-RU"/>
          </w:rPr>
          <w:t>См. предыдущую редакцию</w:t>
        </w:r>
      </w:hyperlink>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6)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7)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8) нравственное сознание и поведение на основе усвоения общечеловеческих ценностей;</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9)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lastRenderedPageBreak/>
        <w:t>10) эстетическое отношение к миру, включая эстетику быта, научного и технического творчества, спорта, общественных отношений;</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11)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12)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13)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 xml:space="preserve">14) </w:t>
      </w:r>
      <w:proofErr w:type="spellStart"/>
      <w:r w:rsidRPr="00A226F7">
        <w:rPr>
          <w:rFonts w:ascii="Times New Roman" w:eastAsia="Times New Roman" w:hAnsi="Times New Roman" w:cs="Times New Roman"/>
          <w:color w:val="22272F"/>
          <w:sz w:val="23"/>
          <w:szCs w:val="23"/>
          <w:lang w:eastAsia="ru-RU"/>
        </w:rPr>
        <w:t>сформированность</w:t>
      </w:r>
      <w:proofErr w:type="spellEnd"/>
      <w:r w:rsidRPr="00A226F7">
        <w:rPr>
          <w:rFonts w:ascii="Times New Roman" w:eastAsia="Times New Roman" w:hAnsi="Times New Roman" w:cs="Times New Roman"/>
          <w:color w:val="22272F"/>
          <w:sz w:val="23"/>
          <w:szCs w:val="23"/>
          <w:lang w:eastAsia="ru-RU"/>
        </w:rPr>
        <w:t xml:space="preserve">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15) ответственное отношение к созданию семьи на основе осознанного принятия ценностей семейной жизни.</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7.1. Личностные результаты освоения адаптированной основной образовательной программы должны отражать:</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1) для глухих, слабослышащих, позднооглохших обучающихся:</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способность к социальной адаптации и интеграции в обществе, в том числе при реализации возможностей коммуникации на основе словесной речи (включая устную коммуникацию), а также, при желании, коммуникации на основе жестовой речи с лицами, имеющими нарушения слуха;</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2) для обучающихся с нарушениями опорно-двигательного аппарата:</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владение навыками пространственной и социально-бытовой ориентировки; умение самостоятельно и безопасно передвигаться в знакомом и незнакомом пространстве с использованием специального оборудования;</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способность к осмыслению и дифференциации картины мира, ее временно-пространственной организации;</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способность к осмыслению социального окружения, своего места в нем, принятие соответствующих возрасту ценностей и социальных ролей;</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3) для обучающихся с расстройствами аутистического спектра:</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формирование умения следовать отработанной системе правил поведения и взаимодействия в привычных бытовых, учебных и социальных ситуациях, удерживать границы взаимодействия;</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знание своих предпочтений (ограничений) в бытовой сфере и сфере интересов.</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 xml:space="preserve">8. </w:t>
      </w:r>
      <w:proofErr w:type="spellStart"/>
      <w:r w:rsidRPr="00A226F7">
        <w:rPr>
          <w:rFonts w:ascii="Times New Roman" w:eastAsia="Times New Roman" w:hAnsi="Times New Roman" w:cs="Times New Roman"/>
          <w:color w:val="22272F"/>
          <w:sz w:val="23"/>
          <w:szCs w:val="23"/>
          <w:lang w:eastAsia="ru-RU"/>
        </w:rPr>
        <w:t>Метапредметные</w:t>
      </w:r>
      <w:proofErr w:type="spellEnd"/>
      <w:r w:rsidRPr="00A226F7">
        <w:rPr>
          <w:rFonts w:ascii="Times New Roman" w:eastAsia="Times New Roman" w:hAnsi="Times New Roman" w:cs="Times New Roman"/>
          <w:color w:val="22272F"/>
          <w:sz w:val="23"/>
          <w:szCs w:val="23"/>
          <w:lang w:eastAsia="ru-RU"/>
        </w:rPr>
        <w:t xml:space="preserve"> результаты освоения основной образовательной программы должны отражать:</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lastRenderedPageBreak/>
        <w:t>1)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2)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3)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4)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5)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6) умение определять назначение и функции различных социальных институтов;</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7) умение самостоятельно оценивать и принимать решения, определяющие стратегию поведения, с учетом гражданских и нравственных ценностей;</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8) владение языковыми средствами - умение ясно, логично и точно излагать свою точку зрения, использовать адекватные языковые средства;</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9)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 xml:space="preserve">8.1. </w:t>
      </w:r>
      <w:proofErr w:type="spellStart"/>
      <w:r w:rsidRPr="00A226F7">
        <w:rPr>
          <w:rFonts w:ascii="Times New Roman" w:eastAsia="Times New Roman" w:hAnsi="Times New Roman" w:cs="Times New Roman"/>
          <w:color w:val="22272F"/>
          <w:sz w:val="23"/>
          <w:szCs w:val="23"/>
          <w:lang w:eastAsia="ru-RU"/>
        </w:rPr>
        <w:t>Метапредметные</w:t>
      </w:r>
      <w:proofErr w:type="spellEnd"/>
      <w:r w:rsidRPr="00A226F7">
        <w:rPr>
          <w:rFonts w:ascii="Times New Roman" w:eastAsia="Times New Roman" w:hAnsi="Times New Roman" w:cs="Times New Roman"/>
          <w:color w:val="22272F"/>
          <w:sz w:val="23"/>
          <w:szCs w:val="23"/>
          <w:lang w:eastAsia="ru-RU"/>
        </w:rPr>
        <w:t xml:space="preserve"> результаты освоения адаптированной основной образовательной программы должны отражать:</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1) для глухих, слабослышащих, позднооглохших обучающихся:</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владение навыками определения и исправления специфических ошибок (</w:t>
      </w:r>
      <w:proofErr w:type="spellStart"/>
      <w:r w:rsidRPr="00A226F7">
        <w:rPr>
          <w:rFonts w:ascii="Times New Roman" w:eastAsia="Times New Roman" w:hAnsi="Times New Roman" w:cs="Times New Roman"/>
          <w:color w:val="22272F"/>
          <w:sz w:val="23"/>
          <w:szCs w:val="23"/>
          <w:lang w:eastAsia="ru-RU"/>
        </w:rPr>
        <w:t>аграмматизмов</w:t>
      </w:r>
      <w:proofErr w:type="spellEnd"/>
      <w:r w:rsidRPr="00A226F7">
        <w:rPr>
          <w:rFonts w:ascii="Times New Roman" w:eastAsia="Times New Roman" w:hAnsi="Times New Roman" w:cs="Times New Roman"/>
          <w:color w:val="22272F"/>
          <w:sz w:val="23"/>
          <w:szCs w:val="23"/>
          <w:lang w:eastAsia="ru-RU"/>
        </w:rPr>
        <w:t>) в письменной и устной речи;</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2) для обучающихся с расстройствами аутентического спектра:</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 xml:space="preserve">способность планировать, контролировать и оценивать собственные учебные действия в соответствии с поставленной задачей и условиями ее реализации при сопровождающей помощи педагогического работника и организующей помощи </w:t>
      </w:r>
      <w:proofErr w:type="spellStart"/>
      <w:r w:rsidRPr="00A226F7">
        <w:rPr>
          <w:rFonts w:ascii="Times New Roman" w:eastAsia="Times New Roman" w:hAnsi="Times New Roman" w:cs="Times New Roman"/>
          <w:color w:val="22272F"/>
          <w:sz w:val="23"/>
          <w:szCs w:val="23"/>
          <w:lang w:eastAsia="ru-RU"/>
        </w:rPr>
        <w:t>тьютора</w:t>
      </w:r>
      <w:proofErr w:type="spellEnd"/>
      <w:r w:rsidRPr="00A226F7">
        <w:rPr>
          <w:rFonts w:ascii="Times New Roman" w:eastAsia="Times New Roman" w:hAnsi="Times New Roman" w:cs="Times New Roman"/>
          <w:color w:val="22272F"/>
          <w:sz w:val="23"/>
          <w:szCs w:val="23"/>
          <w:lang w:eastAsia="ru-RU"/>
        </w:rPr>
        <w:t>;</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 xml:space="preserve">овладение умением определять наиболее эффективные способы достижения результата при сопровождающей помощи педагогического работника и организующей помощи </w:t>
      </w:r>
      <w:proofErr w:type="spellStart"/>
      <w:r w:rsidRPr="00A226F7">
        <w:rPr>
          <w:rFonts w:ascii="Times New Roman" w:eastAsia="Times New Roman" w:hAnsi="Times New Roman" w:cs="Times New Roman"/>
          <w:color w:val="22272F"/>
          <w:sz w:val="23"/>
          <w:szCs w:val="23"/>
          <w:lang w:eastAsia="ru-RU"/>
        </w:rPr>
        <w:t>тьютора</w:t>
      </w:r>
      <w:proofErr w:type="spellEnd"/>
      <w:r w:rsidRPr="00A226F7">
        <w:rPr>
          <w:rFonts w:ascii="Times New Roman" w:eastAsia="Times New Roman" w:hAnsi="Times New Roman" w:cs="Times New Roman"/>
          <w:color w:val="22272F"/>
          <w:sz w:val="23"/>
          <w:szCs w:val="23"/>
          <w:lang w:eastAsia="ru-RU"/>
        </w:rPr>
        <w:t>;</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 xml:space="preserve">овладение умением выполнять действия по заданному алгоритму или образцу при сопровождающей помощи педагогического работника и организующей помощи </w:t>
      </w:r>
      <w:proofErr w:type="spellStart"/>
      <w:r w:rsidRPr="00A226F7">
        <w:rPr>
          <w:rFonts w:ascii="Times New Roman" w:eastAsia="Times New Roman" w:hAnsi="Times New Roman" w:cs="Times New Roman"/>
          <w:color w:val="22272F"/>
          <w:sz w:val="23"/>
          <w:szCs w:val="23"/>
          <w:lang w:eastAsia="ru-RU"/>
        </w:rPr>
        <w:t>тьютора</w:t>
      </w:r>
      <w:proofErr w:type="spellEnd"/>
      <w:r w:rsidRPr="00A226F7">
        <w:rPr>
          <w:rFonts w:ascii="Times New Roman" w:eastAsia="Times New Roman" w:hAnsi="Times New Roman" w:cs="Times New Roman"/>
          <w:color w:val="22272F"/>
          <w:sz w:val="23"/>
          <w:szCs w:val="23"/>
          <w:lang w:eastAsia="ru-RU"/>
        </w:rPr>
        <w:t>;</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lastRenderedPageBreak/>
        <w:t xml:space="preserve">овладение умением оценивать результат своей деятельности в соответствии с заданными эталонами при организующей помощи </w:t>
      </w:r>
      <w:proofErr w:type="spellStart"/>
      <w:r w:rsidRPr="00A226F7">
        <w:rPr>
          <w:rFonts w:ascii="Times New Roman" w:eastAsia="Times New Roman" w:hAnsi="Times New Roman" w:cs="Times New Roman"/>
          <w:color w:val="22272F"/>
          <w:sz w:val="23"/>
          <w:szCs w:val="23"/>
          <w:lang w:eastAsia="ru-RU"/>
        </w:rPr>
        <w:t>тьютора</w:t>
      </w:r>
      <w:proofErr w:type="spellEnd"/>
      <w:r w:rsidRPr="00A226F7">
        <w:rPr>
          <w:rFonts w:ascii="Times New Roman" w:eastAsia="Times New Roman" w:hAnsi="Times New Roman" w:cs="Times New Roman"/>
          <w:color w:val="22272F"/>
          <w:sz w:val="23"/>
          <w:szCs w:val="23"/>
          <w:lang w:eastAsia="ru-RU"/>
        </w:rPr>
        <w:t>;</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 xml:space="preserve">овладение умением адекватно реагировать в стандартной ситуации на успех и неудачу, конструктивно действовать даже в ситуациях неуспеха при организующей помощи </w:t>
      </w:r>
      <w:proofErr w:type="spellStart"/>
      <w:r w:rsidRPr="00A226F7">
        <w:rPr>
          <w:rFonts w:ascii="Times New Roman" w:eastAsia="Times New Roman" w:hAnsi="Times New Roman" w:cs="Times New Roman"/>
          <w:color w:val="22272F"/>
          <w:sz w:val="23"/>
          <w:szCs w:val="23"/>
          <w:lang w:eastAsia="ru-RU"/>
        </w:rPr>
        <w:t>тьютора</w:t>
      </w:r>
      <w:proofErr w:type="spellEnd"/>
      <w:r w:rsidRPr="00A226F7">
        <w:rPr>
          <w:rFonts w:ascii="Times New Roman" w:eastAsia="Times New Roman" w:hAnsi="Times New Roman" w:cs="Times New Roman"/>
          <w:color w:val="22272F"/>
          <w:sz w:val="23"/>
          <w:szCs w:val="23"/>
          <w:lang w:eastAsia="ru-RU"/>
        </w:rPr>
        <w:t>;</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 xml:space="preserve">овладение умением активного использования знаково-символических средств для представления информации об изучаемых объектах и процессах, различных схем решения учебных и практических задач при организующей помощи педагога-психолога и </w:t>
      </w:r>
      <w:proofErr w:type="spellStart"/>
      <w:r w:rsidRPr="00A226F7">
        <w:rPr>
          <w:rFonts w:ascii="Times New Roman" w:eastAsia="Times New Roman" w:hAnsi="Times New Roman" w:cs="Times New Roman"/>
          <w:color w:val="22272F"/>
          <w:sz w:val="23"/>
          <w:szCs w:val="23"/>
          <w:lang w:eastAsia="ru-RU"/>
        </w:rPr>
        <w:t>тьютора</w:t>
      </w:r>
      <w:proofErr w:type="spellEnd"/>
      <w:r w:rsidRPr="00A226F7">
        <w:rPr>
          <w:rFonts w:ascii="Times New Roman" w:eastAsia="Times New Roman" w:hAnsi="Times New Roman" w:cs="Times New Roman"/>
          <w:color w:val="22272F"/>
          <w:sz w:val="23"/>
          <w:szCs w:val="23"/>
          <w:lang w:eastAsia="ru-RU"/>
        </w:rPr>
        <w:t>;</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способность самостоятельно обратиться к педагогическому работнику (педагогу-психологу, социальному педагогу) в случае личных затруднений в решении какого-либо вопроса;</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способность самостоятельно действовать в соответствии с заданными эталонами при поиске информации в различных источниках, критически оценивать и интерпретировать получаемую информацию из различных источников.</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9. Предметные результаты освоения основной образовательной программы устанавливаются для учебных предметов на базовом и углубленном уровнях.</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Предметные результаты освоения основной образовательной программы для учебных предметов на базовом уровне ориентированы на обеспечение преимущественно общеобразовательной и общекультурной подготовки.</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 xml:space="preserve">Предметные результаты освоения основной образовательной программы для учебных предметов на углубленном уровне ориентированы преимущественно на подготовку к последующему профессиональному образованию, развитие </w:t>
      </w:r>
      <w:proofErr w:type="gramStart"/>
      <w:r w:rsidRPr="00A226F7">
        <w:rPr>
          <w:rFonts w:ascii="Times New Roman" w:eastAsia="Times New Roman" w:hAnsi="Times New Roman" w:cs="Times New Roman"/>
          <w:color w:val="22272F"/>
          <w:sz w:val="23"/>
          <w:szCs w:val="23"/>
          <w:lang w:eastAsia="ru-RU"/>
        </w:rPr>
        <w:t>индивидуальных способностей</w:t>
      </w:r>
      <w:proofErr w:type="gramEnd"/>
      <w:r w:rsidRPr="00A226F7">
        <w:rPr>
          <w:rFonts w:ascii="Times New Roman" w:eastAsia="Times New Roman" w:hAnsi="Times New Roman" w:cs="Times New Roman"/>
          <w:color w:val="22272F"/>
          <w:sz w:val="23"/>
          <w:szCs w:val="23"/>
          <w:lang w:eastAsia="ru-RU"/>
        </w:rPr>
        <w:t xml:space="preserve"> обучающихся путем более глубокого, чем это предусматривается базовым курсом, освоением основ наук, систематических знаний и способов действий, присущих данному учебному предмету.</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 xml:space="preserve">Предметные результаты освоения интегрированных учебных предметов ориентированы на формирование целостных представлений о мире и общей культуры обучающихся путем освоения систематических научных знаний и способов действий на </w:t>
      </w:r>
      <w:proofErr w:type="spellStart"/>
      <w:r w:rsidRPr="00A226F7">
        <w:rPr>
          <w:rFonts w:ascii="Times New Roman" w:eastAsia="Times New Roman" w:hAnsi="Times New Roman" w:cs="Times New Roman"/>
          <w:color w:val="22272F"/>
          <w:sz w:val="23"/>
          <w:szCs w:val="23"/>
          <w:lang w:eastAsia="ru-RU"/>
        </w:rPr>
        <w:t>метапредметной</w:t>
      </w:r>
      <w:proofErr w:type="spellEnd"/>
      <w:r w:rsidRPr="00A226F7">
        <w:rPr>
          <w:rFonts w:ascii="Times New Roman" w:eastAsia="Times New Roman" w:hAnsi="Times New Roman" w:cs="Times New Roman"/>
          <w:color w:val="22272F"/>
          <w:sz w:val="23"/>
          <w:szCs w:val="23"/>
          <w:lang w:eastAsia="ru-RU"/>
        </w:rPr>
        <w:t xml:space="preserve"> основе.</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Предметные результаты освоения основной образовательной программы должны обеспечивать возможность дальнейшего успешного профессионального обучения или профессиональной деятельности.</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9.1. Русский язык и литература</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Изучение предметной области "Русский язык и литература" - языка как знаковой системы, лежащей в основе человеческого общения, формирования российской гражданской, этнической и социальной идентичности, позволяющей понимать, быть понятым, выражать внутренний мир человека, в том числе при помощи альтернативных средств коммуникации, должно обеспечить:</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proofErr w:type="spellStart"/>
      <w:r w:rsidRPr="00A226F7">
        <w:rPr>
          <w:rFonts w:ascii="Times New Roman" w:eastAsia="Times New Roman" w:hAnsi="Times New Roman" w:cs="Times New Roman"/>
          <w:color w:val="22272F"/>
          <w:sz w:val="23"/>
          <w:szCs w:val="23"/>
          <w:lang w:eastAsia="ru-RU"/>
        </w:rPr>
        <w:t>сформированность</w:t>
      </w:r>
      <w:proofErr w:type="spellEnd"/>
      <w:r w:rsidRPr="00A226F7">
        <w:rPr>
          <w:rFonts w:ascii="Times New Roman" w:eastAsia="Times New Roman" w:hAnsi="Times New Roman" w:cs="Times New Roman"/>
          <w:color w:val="22272F"/>
          <w:sz w:val="23"/>
          <w:szCs w:val="23"/>
          <w:lang w:eastAsia="ru-RU"/>
        </w:rPr>
        <w:t xml:space="preserve"> представлений о роли языка в жизни человека, общества, государства, способности свободно общаться в различных формах и на разные темы;</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включение в культурно-языковое поле русской и общечеловеческой культуры, воспитание ценностного отношения к русскому языку как носителю культуры, как государственному языку Российской Федерации, языку межнационального общения народов России;</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lastRenderedPageBreak/>
        <w:t>У педагогического работника, реализующего основную образовательную программу, должны быть сформированы основные компетенции, необходимые для обеспечения реализации требований Стандарта и успешного достижения обучающимися планируемых результатов освоения основной образовательной программы, в том числе умения:</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 xml:space="preserve">обеспечивать условия для успешной деятельности, позитивной мотивации, а также </w:t>
      </w:r>
      <w:proofErr w:type="spellStart"/>
      <w:r w:rsidRPr="00A226F7">
        <w:rPr>
          <w:rFonts w:ascii="Times New Roman" w:eastAsia="Times New Roman" w:hAnsi="Times New Roman" w:cs="Times New Roman"/>
          <w:color w:val="22272F"/>
          <w:sz w:val="23"/>
          <w:szCs w:val="23"/>
          <w:lang w:eastAsia="ru-RU"/>
        </w:rPr>
        <w:t>самомотивирования</w:t>
      </w:r>
      <w:proofErr w:type="spellEnd"/>
      <w:r w:rsidRPr="00A226F7">
        <w:rPr>
          <w:rFonts w:ascii="Times New Roman" w:eastAsia="Times New Roman" w:hAnsi="Times New Roman" w:cs="Times New Roman"/>
          <w:color w:val="22272F"/>
          <w:sz w:val="23"/>
          <w:szCs w:val="23"/>
          <w:lang w:eastAsia="ru-RU"/>
        </w:rPr>
        <w:t xml:space="preserve"> обучающихся;</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осуществлять самостоятельный поиск и анализ информации с помощью современных информационно-поисковых технологий;</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 xml:space="preserve">разрабатывать программы учебных предметов, курсов, методические и дидактические материалы, выбирать учебники и учебно-методическую литературу, рекомендовать обучающимся дополнительные источники информации, в том числе </w:t>
      </w:r>
      <w:proofErr w:type="spellStart"/>
      <w:r w:rsidRPr="00A226F7">
        <w:rPr>
          <w:rFonts w:ascii="Times New Roman" w:eastAsia="Times New Roman" w:hAnsi="Times New Roman" w:cs="Times New Roman"/>
          <w:color w:val="22272F"/>
          <w:sz w:val="23"/>
          <w:szCs w:val="23"/>
          <w:lang w:eastAsia="ru-RU"/>
        </w:rPr>
        <w:t>интернет-ресурсы</w:t>
      </w:r>
      <w:proofErr w:type="spellEnd"/>
      <w:r w:rsidRPr="00A226F7">
        <w:rPr>
          <w:rFonts w:ascii="Times New Roman" w:eastAsia="Times New Roman" w:hAnsi="Times New Roman" w:cs="Times New Roman"/>
          <w:color w:val="22272F"/>
          <w:sz w:val="23"/>
          <w:szCs w:val="23"/>
          <w:lang w:eastAsia="ru-RU"/>
        </w:rPr>
        <w:t>;</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выявлять и отражать в основной образовательной программе специфику особых образовательных потребностей (включая региональные, национальные и (или) этнокультурные, личностные, в том числе потребности одаренных детей, детей с ограниченными возможностями здоровья и детей-инвалидов);</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организовывать и сопровождать учебно-исследовательскую и проектную деятельность обучающихся, выполнение ими индивидуального проекта;</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 xml:space="preserve">реализовывать педагогическое оценивание деятельности обучающихся в соответствии с требованиями Стандарта, включая: проведение стартовой и промежуточной диагностики, </w:t>
      </w:r>
      <w:proofErr w:type="spellStart"/>
      <w:r w:rsidRPr="00A226F7">
        <w:rPr>
          <w:rFonts w:ascii="Times New Roman" w:eastAsia="Times New Roman" w:hAnsi="Times New Roman" w:cs="Times New Roman"/>
          <w:color w:val="22272F"/>
          <w:sz w:val="23"/>
          <w:szCs w:val="23"/>
          <w:lang w:eastAsia="ru-RU"/>
        </w:rPr>
        <w:t>внутришкольного</w:t>
      </w:r>
      <w:proofErr w:type="spellEnd"/>
      <w:r w:rsidRPr="00A226F7">
        <w:rPr>
          <w:rFonts w:ascii="Times New Roman" w:eastAsia="Times New Roman" w:hAnsi="Times New Roman" w:cs="Times New Roman"/>
          <w:color w:val="22272F"/>
          <w:sz w:val="23"/>
          <w:szCs w:val="23"/>
          <w:lang w:eastAsia="ru-RU"/>
        </w:rPr>
        <w:t xml:space="preserve"> мониторинга, осуществление комплексной оценки способности обучающихся решать учебно-практические и учебно-познавательные задачи; использование стандартизированных и </w:t>
      </w:r>
      <w:proofErr w:type="spellStart"/>
      <w:r w:rsidRPr="00A226F7">
        <w:rPr>
          <w:rFonts w:ascii="Times New Roman" w:eastAsia="Times New Roman" w:hAnsi="Times New Roman" w:cs="Times New Roman"/>
          <w:color w:val="22272F"/>
          <w:sz w:val="23"/>
          <w:szCs w:val="23"/>
          <w:lang w:eastAsia="ru-RU"/>
        </w:rPr>
        <w:t>нестандартизированных</w:t>
      </w:r>
      <w:proofErr w:type="spellEnd"/>
      <w:r w:rsidRPr="00A226F7">
        <w:rPr>
          <w:rFonts w:ascii="Times New Roman" w:eastAsia="Times New Roman" w:hAnsi="Times New Roman" w:cs="Times New Roman"/>
          <w:color w:val="22272F"/>
          <w:sz w:val="23"/>
          <w:szCs w:val="23"/>
          <w:lang w:eastAsia="ru-RU"/>
        </w:rPr>
        <w:t xml:space="preserve"> работ; проведение интерпретации результатов </w:t>
      </w:r>
      <w:proofErr w:type="gramStart"/>
      <w:r w:rsidRPr="00A226F7">
        <w:rPr>
          <w:rFonts w:ascii="Times New Roman" w:eastAsia="Times New Roman" w:hAnsi="Times New Roman" w:cs="Times New Roman"/>
          <w:color w:val="22272F"/>
          <w:sz w:val="23"/>
          <w:szCs w:val="23"/>
          <w:lang w:eastAsia="ru-RU"/>
        </w:rPr>
        <w:t>достижений</w:t>
      </w:r>
      <w:proofErr w:type="gramEnd"/>
      <w:r w:rsidRPr="00A226F7">
        <w:rPr>
          <w:rFonts w:ascii="Times New Roman" w:eastAsia="Times New Roman" w:hAnsi="Times New Roman" w:cs="Times New Roman"/>
          <w:color w:val="22272F"/>
          <w:sz w:val="23"/>
          <w:szCs w:val="23"/>
          <w:lang w:eastAsia="ru-RU"/>
        </w:rPr>
        <w:t xml:space="preserve"> обучающихся;</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использовать возможности ИКТ, работать с текстовыми редакторами, электронными таблицами, электронной почтой и браузерами, мультимедийным оборудованием.</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Непрерывность профессионального развития работников организации, осуществляющей образовательную деятельность, реализующей основную образовательную программу среднего общего образования, должна обеспечиваться освоением ими дополнительных профессиональных программ по профилю педагогической деятельности не реже чем один раз в три года.</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В организации, осуществляющей образовательную деятельность, реализующем основную образовательную программу, должны быть созданы условия для:</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реализации электронного обучения, применения дистанционных образовательных технологий, а также сетевого взаимодействия с организациями, осуществляющими образовательную деятельность, обеспечивающими возможность восполнения недостающих кадровых ресурсов;</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оказания постоянной научно-теоретической, методической и информационной поддержки педагогических работников по вопросам реализации основной образовательной программы, использования инновационного опыта других организаций, осуществляющих образовательную деятельность;</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стимулирования непрерывного повышения уровня квалификации педагогических работников, их методологической культуры, личностного профессионального роста, использования ими современных педагогических технологий;</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lastRenderedPageBreak/>
        <w:t>повышения эффективности и качества педагогического труда;</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выявления, развития и использования потенциальных возможностей педагогических работников;</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осуществления мониторинга результатов педагогического труда;</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выявления, развития и использования потенциальных возможностей педагогических работников;</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осуществления мониторинга результатов педагогического труда.</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Организация, осуществляющая образовательную деятельность и реализующая адаптированную основную образовательную программу, должна быть укомплектована педагогическими работниками, владеющими специальными педагогическими подходами и методами обучения и воспитания обучающихся с ограниченными возможностями здоровья.</w:t>
      </w:r>
    </w:p>
    <w:p w:rsidR="00A95A53" w:rsidRPr="00A226F7" w:rsidRDefault="00A95A53" w:rsidP="00A95A53">
      <w:pPr>
        <w:shd w:val="clear" w:color="auto" w:fill="F0E9D3"/>
        <w:spacing w:after="0" w:line="240" w:lineRule="auto"/>
        <w:jc w:val="both"/>
        <w:rPr>
          <w:rFonts w:ascii="Times New Roman" w:eastAsia="Times New Roman" w:hAnsi="Times New Roman" w:cs="Times New Roman"/>
          <w:color w:val="464C55"/>
          <w:sz w:val="20"/>
          <w:szCs w:val="20"/>
          <w:lang w:eastAsia="ru-RU"/>
        </w:rPr>
      </w:pPr>
      <w:hyperlink r:id="rId25" w:anchor="/multilink/70188902/paragraph/1073744010/number/0" w:history="1">
        <w:r w:rsidRPr="00A226F7">
          <w:rPr>
            <w:rFonts w:ascii="Times New Roman" w:eastAsia="Times New Roman" w:hAnsi="Times New Roman" w:cs="Times New Roman"/>
            <w:color w:val="3272C0"/>
            <w:sz w:val="20"/>
            <w:szCs w:val="20"/>
            <w:u w:val="single"/>
            <w:lang w:eastAsia="ru-RU"/>
          </w:rPr>
          <w:t>Приказом</w:t>
        </w:r>
      </w:hyperlink>
      <w:r w:rsidRPr="00A226F7">
        <w:rPr>
          <w:rFonts w:ascii="Times New Roman" w:eastAsia="Times New Roman" w:hAnsi="Times New Roman" w:cs="Times New Roman"/>
          <w:color w:val="464C55"/>
          <w:sz w:val="20"/>
          <w:szCs w:val="20"/>
          <w:lang w:eastAsia="ru-RU"/>
        </w:rPr>
        <w:t> </w:t>
      </w:r>
      <w:proofErr w:type="spellStart"/>
      <w:r w:rsidRPr="00A226F7">
        <w:rPr>
          <w:rFonts w:ascii="Times New Roman" w:eastAsia="Times New Roman" w:hAnsi="Times New Roman" w:cs="Times New Roman"/>
          <w:color w:val="464C55"/>
          <w:sz w:val="20"/>
          <w:szCs w:val="20"/>
          <w:lang w:eastAsia="ru-RU"/>
        </w:rPr>
        <w:t>Минобрнауки</w:t>
      </w:r>
      <w:proofErr w:type="spellEnd"/>
      <w:r w:rsidRPr="00A226F7">
        <w:rPr>
          <w:rFonts w:ascii="Times New Roman" w:eastAsia="Times New Roman" w:hAnsi="Times New Roman" w:cs="Times New Roman"/>
          <w:color w:val="464C55"/>
          <w:sz w:val="20"/>
          <w:szCs w:val="20"/>
          <w:lang w:eastAsia="ru-RU"/>
        </w:rPr>
        <w:t xml:space="preserve"> России от 29 декабря 2014 г. N 1645 в пункт 23 внесены изменения</w:t>
      </w:r>
    </w:p>
    <w:p w:rsidR="00A95A53" w:rsidRPr="00A226F7" w:rsidRDefault="00A95A53" w:rsidP="00A95A53">
      <w:pPr>
        <w:shd w:val="clear" w:color="auto" w:fill="F0E9D3"/>
        <w:spacing w:line="240" w:lineRule="auto"/>
        <w:jc w:val="both"/>
        <w:rPr>
          <w:rFonts w:ascii="Times New Roman" w:eastAsia="Times New Roman" w:hAnsi="Times New Roman" w:cs="Times New Roman"/>
          <w:color w:val="464C55"/>
          <w:sz w:val="20"/>
          <w:szCs w:val="20"/>
          <w:lang w:eastAsia="ru-RU"/>
        </w:rPr>
      </w:pPr>
      <w:hyperlink r:id="rId26" w:anchor="/document/57501923/entry/99" w:history="1">
        <w:r w:rsidRPr="00A226F7">
          <w:rPr>
            <w:rFonts w:ascii="Times New Roman" w:eastAsia="Times New Roman" w:hAnsi="Times New Roman" w:cs="Times New Roman"/>
            <w:color w:val="3272C0"/>
            <w:sz w:val="20"/>
            <w:szCs w:val="20"/>
            <w:u w:val="single"/>
            <w:lang w:eastAsia="ru-RU"/>
          </w:rPr>
          <w:t>См. текст пункта в предыдущей редакции</w:t>
        </w:r>
      </w:hyperlink>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23. Финансовые условия реализации основной образовательной программы должны:</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обеспечивать государственные гарантии прав граждан на получение бесплатного общедоступного среднего общего образования;</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обеспечивать организации, осуществляющей образовательную деятельность, возможность исполнения требований Стандарта;</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обеспечивать реализацию обязательной части основной образовательной программы и части, формируемой участниками образовательных отношений, включая выполнение индивидуальных проектов и внеурочную деятельность;</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отражать структуру и объем расходов, необходимых для реализации основной образовательной программы, а также механизм их формирования.</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Нормативы, определяемые органами государственной власти субъектов Российской Федерации в соответствии с </w:t>
      </w:r>
      <w:hyperlink r:id="rId27" w:anchor="/document/70291362/entry/10813" w:history="1">
        <w:r w:rsidRPr="00A226F7">
          <w:rPr>
            <w:rFonts w:ascii="Times New Roman" w:eastAsia="Times New Roman" w:hAnsi="Times New Roman" w:cs="Times New Roman"/>
            <w:color w:val="3272C0"/>
            <w:sz w:val="23"/>
            <w:szCs w:val="23"/>
            <w:u w:val="single"/>
            <w:lang w:eastAsia="ru-RU"/>
          </w:rPr>
          <w:t>пунктом 3 части 1 статьи 8</w:t>
        </w:r>
      </w:hyperlink>
      <w:r w:rsidRPr="00A226F7">
        <w:rPr>
          <w:rFonts w:ascii="Times New Roman" w:eastAsia="Times New Roman" w:hAnsi="Times New Roman" w:cs="Times New Roman"/>
          <w:color w:val="22272F"/>
          <w:sz w:val="23"/>
          <w:szCs w:val="23"/>
          <w:lang w:eastAsia="ru-RU"/>
        </w:rPr>
        <w:t> Федерального закона от 29 декабря 2012 г. N 273-ФЗ "Об образовании в Российской Федерации", нормативные затраты на оказание государственной или муниципальной услуги в сфере образования определяются по каждому виду и направленности (профилю) образовательных программ с учетом форм обучения, сетевой формы реализации образовательных программ, образовательных технологий, специальных условий получения образования обучающимися с ограниченными возможностями здоровья,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названным Федеральным законом особенностей организации и осуществления образовательной деятельности (для различных категорий обучающихся) в расчете на одного обучающегося</w:t>
      </w:r>
      <w:hyperlink r:id="rId28" w:anchor="/document/70188902/entry/4444" w:history="1">
        <w:r w:rsidRPr="00A226F7">
          <w:rPr>
            <w:rFonts w:ascii="Times New Roman" w:eastAsia="Times New Roman" w:hAnsi="Times New Roman" w:cs="Times New Roman"/>
            <w:color w:val="3272C0"/>
            <w:sz w:val="23"/>
            <w:szCs w:val="23"/>
            <w:u w:val="single"/>
            <w:lang w:eastAsia="ru-RU"/>
          </w:rPr>
          <w:t>*(4)</w:t>
        </w:r>
      </w:hyperlink>
      <w:r w:rsidRPr="00A226F7">
        <w:rPr>
          <w:rFonts w:ascii="Times New Roman" w:eastAsia="Times New Roman" w:hAnsi="Times New Roman" w:cs="Times New Roman"/>
          <w:color w:val="22272F"/>
          <w:sz w:val="23"/>
          <w:szCs w:val="23"/>
          <w:lang w:eastAsia="ru-RU"/>
        </w:rPr>
        <w:t>.</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24. Материально-технические условия реализации основной образовательной программы должны обеспечивать:</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 xml:space="preserve">1) возможность достижения обучающимися установленных Стандартом требований к предметным, </w:t>
      </w:r>
      <w:proofErr w:type="spellStart"/>
      <w:r w:rsidRPr="00A226F7">
        <w:rPr>
          <w:rFonts w:ascii="Times New Roman" w:eastAsia="Times New Roman" w:hAnsi="Times New Roman" w:cs="Times New Roman"/>
          <w:color w:val="22272F"/>
          <w:sz w:val="23"/>
          <w:szCs w:val="23"/>
          <w:lang w:eastAsia="ru-RU"/>
        </w:rPr>
        <w:t>метапредметным</w:t>
      </w:r>
      <w:proofErr w:type="spellEnd"/>
      <w:r w:rsidRPr="00A226F7">
        <w:rPr>
          <w:rFonts w:ascii="Times New Roman" w:eastAsia="Times New Roman" w:hAnsi="Times New Roman" w:cs="Times New Roman"/>
          <w:color w:val="22272F"/>
          <w:sz w:val="23"/>
          <w:szCs w:val="23"/>
          <w:lang w:eastAsia="ru-RU"/>
        </w:rPr>
        <w:t xml:space="preserve"> и личностным результатам освоения основной образовательной программы;</w:t>
      </w:r>
    </w:p>
    <w:p w:rsidR="00A95A53" w:rsidRPr="00A226F7" w:rsidRDefault="00A95A53" w:rsidP="00A95A53">
      <w:pPr>
        <w:shd w:val="clear" w:color="auto" w:fill="F0E9D3"/>
        <w:spacing w:after="0" w:line="240" w:lineRule="auto"/>
        <w:jc w:val="both"/>
        <w:rPr>
          <w:rFonts w:ascii="Times New Roman" w:eastAsia="Times New Roman" w:hAnsi="Times New Roman" w:cs="Times New Roman"/>
          <w:color w:val="464C55"/>
          <w:sz w:val="20"/>
          <w:szCs w:val="20"/>
          <w:lang w:eastAsia="ru-RU"/>
        </w:rPr>
      </w:pPr>
      <w:hyperlink r:id="rId29" w:anchor="/document/70866626/entry/78" w:history="1">
        <w:r w:rsidRPr="00A226F7">
          <w:rPr>
            <w:rFonts w:ascii="Times New Roman" w:eastAsia="Times New Roman" w:hAnsi="Times New Roman" w:cs="Times New Roman"/>
            <w:color w:val="3272C0"/>
            <w:sz w:val="20"/>
            <w:szCs w:val="20"/>
            <w:u w:val="single"/>
            <w:lang w:eastAsia="ru-RU"/>
          </w:rPr>
          <w:t>Приказом</w:t>
        </w:r>
      </w:hyperlink>
      <w:r w:rsidRPr="00A226F7">
        <w:rPr>
          <w:rFonts w:ascii="Times New Roman" w:eastAsia="Times New Roman" w:hAnsi="Times New Roman" w:cs="Times New Roman"/>
          <w:color w:val="464C55"/>
          <w:sz w:val="20"/>
          <w:szCs w:val="20"/>
          <w:lang w:eastAsia="ru-RU"/>
        </w:rPr>
        <w:t> </w:t>
      </w:r>
      <w:proofErr w:type="spellStart"/>
      <w:r w:rsidRPr="00A226F7">
        <w:rPr>
          <w:rFonts w:ascii="Times New Roman" w:eastAsia="Times New Roman" w:hAnsi="Times New Roman" w:cs="Times New Roman"/>
          <w:color w:val="464C55"/>
          <w:sz w:val="20"/>
          <w:szCs w:val="20"/>
          <w:lang w:eastAsia="ru-RU"/>
        </w:rPr>
        <w:t>Минобрнауки</w:t>
      </w:r>
      <w:proofErr w:type="spellEnd"/>
      <w:r w:rsidRPr="00A226F7">
        <w:rPr>
          <w:rFonts w:ascii="Times New Roman" w:eastAsia="Times New Roman" w:hAnsi="Times New Roman" w:cs="Times New Roman"/>
          <w:color w:val="464C55"/>
          <w:sz w:val="20"/>
          <w:szCs w:val="20"/>
          <w:lang w:eastAsia="ru-RU"/>
        </w:rPr>
        <w:t xml:space="preserve"> России от 29 декабря 2014 г. N 1645 в подпункт 2 внесены изменения</w:t>
      </w:r>
    </w:p>
    <w:p w:rsidR="00A95A53" w:rsidRPr="00A226F7" w:rsidRDefault="00A95A53" w:rsidP="00A95A53">
      <w:pPr>
        <w:shd w:val="clear" w:color="auto" w:fill="F0E9D3"/>
        <w:spacing w:line="240" w:lineRule="auto"/>
        <w:jc w:val="both"/>
        <w:rPr>
          <w:rFonts w:ascii="Times New Roman" w:eastAsia="Times New Roman" w:hAnsi="Times New Roman" w:cs="Times New Roman"/>
          <w:color w:val="464C55"/>
          <w:sz w:val="20"/>
          <w:szCs w:val="20"/>
          <w:lang w:eastAsia="ru-RU"/>
        </w:rPr>
      </w:pPr>
      <w:hyperlink r:id="rId30" w:anchor="/document/57501923/entry/101" w:history="1">
        <w:r w:rsidRPr="00A226F7">
          <w:rPr>
            <w:rFonts w:ascii="Times New Roman" w:eastAsia="Times New Roman" w:hAnsi="Times New Roman" w:cs="Times New Roman"/>
            <w:color w:val="3272C0"/>
            <w:sz w:val="20"/>
            <w:szCs w:val="20"/>
            <w:u w:val="single"/>
            <w:lang w:eastAsia="ru-RU"/>
          </w:rPr>
          <w:t>См. текст подпункта в предыдущей редакции</w:t>
        </w:r>
      </w:hyperlink>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2) соблюдение:</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санитарно-гигиенических норм образовательной деятельности (требования к водоснабжению, канализации, освещению, воздушно-тепловому режиму, размещению и архитектурным особенностям здания организации, осуществляющей образовательную деятельность, его территории, отдельным помещениям, средствам обучения, учебному оборудованию);</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требований к санитарно-бытовым условиям (оборудование гардеробов, санузлов, мест личной гигиены);</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требований к социально-бытовым условиям (оборудование в учебных кабинетах и лабораториях рабочих мест учителя и каждого обучающегося; учительской с рабочей зоной и местами для отдыха; комнат психологической разгрузки; административных кабинетов (помещений); помещений для питания обучающихся, хранения и приготовления пищи, а также, при необходимости, транспортное обеспечение обслуживания обучающихся);</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строительных норм и правил;</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требований пожарной безопасности и электробезопасности;</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требований охраны здоровья обучающихся и охраны труда работников организаций, осуществляющих образовательную деятельность;</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требований к транспортному обслуживанию обучающихся;</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требований к организации безопасной эксплуатации улично-дорожной сети и технических средств, организации дорожного движения в местах расположения общеобразовательных организаций;</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требований к организации безопасной эксплуатации спортивных сооружений, спортивного инвентаря и оборудования, используемого в общеобразовательных организациях;</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установленных сроков и необходимых объемов текущего и капитального ремонта;</w:t>
      </w:r>
    </w:p>
    <w:p w:rsidR="00A95A53" w:rsidRPr="00A226F7" w:rsidRDefault="00A95A53" w:rsidP="00A95A53">
      <w:pPr>
        <w:shd w:val="clear" w:color="auto" w:fill="F0E9D3"/>
        <w:spacing w:line="240" w:lineRule="auto"/>
        <w:jc w:val="both"/>
        <w:rPr>
          <w:rFonts w:ascii="Times New Roman" w:eastAsia="Times New Roman" w:hAnsi="Times New Roman" w:cs="Times New Roman"/>
          <w:color w:val="464C55"/>
          <w:sz w:val="20"/>
          <w:szCs w:val="20"/>
          <w:lang w:eastAsia="ru-RU"/>
        </w:rPr>
      </w:pPr>
      <w:r w:rsidRPr="00A226F7">
        <w:rPr>
          <w:rFonts w:ascii="Times New Roman" w:eastAsia="Times New Roman" w:hAnsi="Times New Roman" w:cs="Times New Roman"/>
          <w:color w:val="464C55"/>
          <w:sz w:val="20"/>
          <w:szCs w:val="20"/>
          <w:lang w:eastAsia="ru-RU"/>
        </w:rPr>
        <w:t>См. </w:t>
      </w:r>
      <w:hyperlink r:id="rId31" w:anchor="/document/70882488/entry/100" w:history="1">
        <w:r w:rsidRPr="00A226F7">
          <w:rPr>
            <w:rFonts w:ascii="Times New Roman" w:eastAsia="Times New Roman" w:hAnsi="Times New Roman" w:cs="Times New Roman"/>
            <w:color w:val="3272C0"/>
            <w:sz w:val="20"/>
            <w:szCs w:val="20"/>
            <w:u w:val="single"/>
            <w:lang w:eastAsia="ru-RU"/>
          </w:rPr>
          <w:t>Рекомендации</w:t>
        </w:r>
      </w:hyperlink>
      <w:r w:rsidRPr="00A226F7">
        <w:rPr>
          <w:rFonts w:ascii="Times New Roman" w:eastAsia="Times New Roman" w:hAnsi="Times New Roman" w:cs="Times New Roman"/>
          <w:color w:val="464C55"/>
          <w:sz w:val="20"/>
          <w:szCs w:val="20"/>
          <w:lang w:eastAsia="ru-RU"/>
        </w:rPr>
        <w:t> по безопасности эксплуатации физкультурно-спортивных сооружений общеобразовательных организаций, спортивного оборудования и инвентаря при организации и проведении физкультурно-оздоровительных и спортивно-массовых мероприятий с обучающимися, направленные </w:t>
      </w:r>
      <w:hyperlink r:id="rId32" w:anchor="/document/70882488/entry/0" w:history="1">
        <w:r w:rsidRPr="00A226F7">
          <w:rPr>
            <w:rFonts w:ascii="Times New Roman" w:eastAsia="Times New Roman" w:hAnsi="Times New Roman" w:cs="Times New Roman"/>
            <w:color w:val="3272C0"/>
            <w:sz w:val="20"/>
            <w:szCs w:val="20"/>
            <w:u w:val="single"/>
            <w:lang w:eastAsia="ru-RU"/>
          </w:rPr>
          <w:t>письмом</w:t>
        </w:r>
      </w:hyperlink>
      <w:r w:rsidRPr="00A226F7">
        <w:rPr>
          <w:rFonts w:ascii="Times New Roman" w:eastAsia="Times New Roman" w:hAnsi="Times New Roman" w:cs="Times New Roman"/>
          <w:color w:val="464C55"/>
          <w:sz w:val="20"/>
          <w:szCs w:val="20"/>
          <w:lang w:eastAsia="ru-RU"/>
        </w:rPr>
        <w:t> </w:t>
      </w:r>
      <w:proofErr w:type="spellStart"/>
      <w:r w:rsidRPr="00A226F7">
        <w:rPr>
          <w:rFonts w:ascii="Times New Roman" w:eastAsia="Times New Roman" w:hAnsi="Times New Roman" w:cs="Times New Roman"/>
          <w:color w:val="464C55"/>
          <w:sz w:val="20"/>
          <w:szCs w:val="20"/>
          <w:lang w:eastAsia="ru-RU"/>
        </w:rPr>
        <w:t>Минобрнауки</w:t>
      </w:r>
      <w:proofErr w:type="spellEnd"/>
      <w:r w:rsidRPr="00A226F7">
        <w:rPr>
          <w:rFonts w:ascii="Times New Roman" w:eastAsia="Times New Roman" w:hAnsi="Times New Roman" w:cs="Times New Roman"/>
          <w:color w:val="464C55"/>
          <w:sz w:val="20"/>
          <w:szCs w:val="20"/>
          <w:lang w:eastAsia="ru-RU"/>
        </w:rPr>
        <w:t xml:space="preserve"> России от 18 октября 2013 г. N ВК-710/09</w:t>
      </w:r>
    </w:p>
    <w:p w:rsidR="00A95A53" w:rsidRPr="00A226F7" w:rsidRDefault="00A95A53" w:rsidP="00A95A53">
      <w:pPr>
        <w:shd w:val="clear" w:color="auto" w:fill="F0E9D3"/>
        <w:spacing w:after="0" w:line="240" w:lineRule="auto"/>
        <w:jc w:val="both"/>
        <w:rPr>
          <w:rFonts w:ascii="Times New Roman" w:eastAsia="Times New Roman" w:hAnsi="Times New Roman" w:cs="Times New Roman"/>
          <w:color w:val="464C55"/>
          <w:sz w:val="20"/>
          <w:szCs w:val="20"/>
          <w:lang w:eastAsia="ru-RU"/>
        </w:rPr>
      </w:pPr>
      <w:hyperlink r:id="rId33" w:anchor="/document/70866626/entry/82" w:history="1">
        <w:r w:rsidRPr="00A226F7">
          <w:rPr>
            <w:rFonts w:ascii="Times New Roman" w:eastAsia="Times New Roman" w:hAnsi="Times New Roman" w:cs="Times New Roman"/>
            <w:color w:val="3272C0"/>
            <w:sz w:val="20"/>
            <w:szCs w:val="20"/>
            <w:u w:val="single"/>
            <w:lang w:eastAsia="ru-RU"/>
          </w:rPr>
          <w:t>Приказом</w:t>
        </w:r>
      </w:hyperlink>
      <w:r w:rsidRPr="00A226F7">
        <w:rPr>
          <w:rFonts w:ascii="Times New Roman" w:eastAsia="Times New Roman" w:hAnsi="Times New Roman" w:cs="Times New Roman"/>
          <w:color w:val="464C55"/>
          <w:sz w:val="20"/>
          <w:szCs w:val="20"/>
          <w:lang w:eastAsia="ru-RU"/>
        </w:rPr>
        <w:t> </w:t>
      </w:r>
      <w:proofErr w:type="spellStart"/>
      <w:r w:rsidRPr="00A226F7">
        <w:rPr>
          <w:rFonts w:ascii="Times New Roman" w:eastAsia="Times New Roman" w:hAnsi="Times New Roman" w:cs="Times New Roman"/>
          <w:color w:val="464C55"/>
          <w:sz w:val="20"/>
          <w:szCs w:val="20"/>
          <w:lang w:eastAsia="ru-RU"/>
        </w:rPr>
        <w:t>Минобрнауки</w:t>
      </w:r>
      <w:proofErr w:type="spellEnd"/>
      <w:r w:rsidRPr="00A226F7">
        <w:rPr>
          <w:rFonts w:ascii="Times New Roman" w:eastAsia="Times New Roman" w:hAnsi="Times New Roman" w:cs="Times New Roman"/>
          <w:color w:val="464C55"/>
          <w:sz w:val="20"/>
          <w:szCs w:val="20"/>
          <w:lang w:eastAsia="ru-RU"/>
        </w:rPr>
        <w:t xml:space="preserve"> России от 29 декабря 2014 г. N 1645 в подпункт 3 внесены изменения</w:t>
      </w:r>
    </w:p>
    <w:p w:rsidR="00A95A53" w:rsidRPr="00A226F7" w:rsidRDefault="00A95A53" w:rsidP="00A95A53">
      <w:pPr>
        <w:shd w:val="clear" w:color="auto" w:fill="F0E9D3"/>
        <w:spacing w:line="240" w:lineRule="auto"/>
        <w:jc w:val="both"/>
        <w:rPr>
          <w:rFonts w:ascii="Times New Roman" w:eastAsia="Times New Roman" w:hAnsi="Times New Roman" w:cs="Times New Roman"/>
          <w:color w:val="464C55"/>
          <w:sz w:val="20"/>
          <w:szCs w:val="20"/>
          <w:lang w:eastAsia="ru-RU"/>
        </w:rPr>
      </w:pPr>
      <w:hyperlink r:id="rId34" w:anchor="/document/57501923/entry/102" w:history="1">
        <w:r w:rsidRPr="00A226F7">
          <w:rPr>
            <w:rFonts w:ascii="Times New Roman" w:eastAsia="Times New Roman" w:hAnsi="Times New Roman" w:cs="Times New Roman"/>
            <w:color w:val="3272C0"/>
            <w:sz w:val="20"/>
            <w:szCs w:val="20"/>
            <w:u w:val="single"/>
            <w:lang w:eastAsia="ru-RU"/>
          </w:rPr>
          <w:t>См. текст подпункта в предыдущей редакции</w:t>
        </w:r>
      </w:hyperlink>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3) архитектурную доступность (возможность для беспрепятственного доступа обучающихся с ограниченными возможностями здоровья и инвалидов к объектам инфраструктуры организации, осуществляющей образовательную деятельность).</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 xml:space="preserve">Здание организации, осуществляющей образовательную деятельность, набор и размещение помещений для осуществления образовательной деятельности, активной деятельности, отдыха, питания и медицинского обслуживания обучающихся, их площадь, освещенность и воздушно-тепловой режим, расположение и размеры рабочих, учебных зон и зон для индивидуальных занятий должны соответствовать государственным санитарно-эпидемиологическим правилам </w:t>
      </w:r>
      <w:r w:rsidRPr="00A226F7">
        <w:rPr>
          <w:rFonts w:ascii="Times New Roman" w:eastAsia="Times New Roman" w:hAnsi="Times New Roman" w:cs="Times New Roman"/>
          <w:color w:val="22272F"/>
          <w:sz w:val="23"/>
          <w:szCs w:val="23"/>
          <w:lang w:eastAsia="ru-RU"/>
        </w:rPr>
        <w:lastRenderedPageBreak/>
        <w:t>и нормативам и обеспечивать возможность безопасной и комфортной организации всех видов урочной и внеурочной деятельности для всех участников образовательных отношений.</w:t>
      </w:r>
    </w:p>
    <w:p w:rsidR="00A95A53" w:rsidRPr="00A226F7" w:rsidRDefault="00A95A53" w:rsidP="00A95A53">
      <w:pPr>
        <w:shd w:val="clear" w:color="auto" w:fill="FFFFFF"/>
        <w:spacing w:beforeAutospacing="1" w:after="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Организация, осуществляющая образовательную деятельность по реализации основной образовательной программе</w:t>
      </w:r>
      <w:hyperlink r:id="rId35" w:anchor="/document/3100000/entry/0" w:history="1">
        <w:r w:rsidRPr="00A226F7">
          <w:rPr>
            <w:rFonts w:ascii="Times New Roman" w:eastAsia="Times New Roman" w:hAnsi="Times New Roman" w:cs="Times New Roman"/>
            <w:color w:val="464C55"/>
            <w:sz w:val="20"/>
            <w:szCs w:val="20"/>
            <w:shd w:val="clear" w:color="auto" w:fill="F0E9D3"/>
            <w:lang w:eastAsia="ru-RU"/>
          </w:rPr>
          <w:t>#</w:t>
        </w:r>
      </w:hyperlink>
      <w:r w:rsidRPr="00A226F7">
        <w:rPr>
          <w:rFonts w:ascii="Times New Roman" w:eastAsia="Times New Roman" w:hAnsi="Times New Roman" w:cs="Times New Roman"/>
          <w:color w:val="22272F"/>
          <w:sz w:val="23"/>
          <w:szCs w:val="23"/>
          <w:lang w:eastAsia="ru-RU"/>
        </w:rPr>
        <w:t>, должно обеспечить необходимые для образовательной деятельности обучающихся (в том числе детей с ограниченными возможностями здоровья и детей-инвалидов, а также одаренных детей), административной и хозяйственной деятельности:</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учебные кабинеты с автоматизированными рабочими местами обучающихся и педагогических работников;</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помещения для занятий учебно-исследовательской и проектной деятельностью, моделированием и техническим творчеством (лаборатории и мастерские), музыкой и изобразительным искусством, а также другими учебными курсами и курсами внеурочной деятельности по выбору обучающихся;</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цеха и мастерские в соответствии с профилями обучения, обеспечивающие условия труда в соответствии с санитарно-эпидемиологическими требованиями к безопасности условий труда работников, не достигших 18-летнего возраста</w:t>
      </w:r>
      <w:hyperlink r:id="rId36" w:anchor="/document/70188902/entry/1113" w:history="1">
        <w:r w:rsidRPr="00A226F7">
          <w:rPr>
            <w:rFonts w:ascii="Times New Roman" w:eastAsia="Times New Roman" w:hAnsi="Times New Roman" w:cs="Times New Roman"/>
            <w:color w:val="3272C0"/>
            <w:sz w:val="23"/>
            <w:szCs w:val="23"/>
            <w:u w:val="single"/>
            <w:lang w:eastAsia="ru-RU"/>
          </w:rPr>
          <w:t>*(13)</w:t>
        </w:r>
      </w:hyperlink>
      <w:r w:rsidRPr="00A226F7">
        <w:rPr>
          <w:rFonts w:ascii="Times New Roman" w:eastAsia="Times New Roman" w:hAnsi="Times New Roman" w:cs="Times New Roman"/>
          <w:color w:val="22272F"/>
          <w:sz w:val="23"/>
          <w:szCs w:val="23"/>
          <w:lang w:eastAsia="ru-RU"/>
        </w:rPr>
        <w:t>;</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 xml:space="preserve">информационно-библиотечные центры с рабочими зонами, оборудованными читальными залами и книгохранилищами, обеспечивающими сохранность книжного фонда, </w:t>
      </w:r>
      <w:proofErr w:type="spellStart"/>
      <w:r w:rsidRPr="00A226F7">
        <w:rPr>
          <w:rFonts w:ascii="Times New Roman" w:eastAsia="Times New Roman" w:hAnsi="Times New Roman" w:cs="Times New Roman"/>
          <w:color w:val="22272F"/>
          <w:sz w:val="23"/>
          <w:szCs w:val="23"/>
          <w:lang w:eastAsia="ru-RU"/>
        </w:rPr>
        <w:t>медиатекой</w:t>
      </w:r>
      <w:proofErr w:type="spellEnd"/>
      <w:r w:rsidRPr="00A226F7">
        <w:rPr>
          <w:rFonts w:ascii="Times New Roman" w:eastAsia="Times New Roman" w:hAnsi="Times New Roman" w:cs="Times New Roman"/>
          <w:color w:val="22272F"/>
          <w:sz w:val="23"/>
          <w:szCs w:val="23"/>
          <w:lang w:eastAsia="ru-RU"/>
        </w:rPr>
        <w:t>;</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 xml:space="preserve">актовые, спортивные и хореографические залы, спортивные сооружения (комплексы, залы, бассейны, стадионы, спортивные площадки, тиры, оснащенные игровым, спортивным оборудованием и инвентарем), </w:t>
      </w:r>
      <w:proofErr w:type="spellStart"/>
      <w:r w:rsidRPr="00A226F7">
        <w:rPr>
          <w:rFonts w:ascii="Times New Roman" w:eastAsia="Times New Roman" w:hAnsi="Times New Roman" w:cs="Times New Roman"/>
          <w:color w:val="22272F"/>
          <w:sz w:val="23"/>
          <w:szCs w:val="23"/>
          <w:lang w:eastAsia="ru-RU"/>
        </w:rPr>
        <w:t>автогородки</w:t>
      </w:r>
      <w:proofErr w:type="spellEnd"/>
      <w:r w:rsidRPr="00A226F7">
        <w:rPr>
          <w:rFonts w:ascii="Times New Roman" w:eastAsia="Times New Roman" w:hAnsi="Times New Roman" w:cs="Times New Roman"/>
          <w:color w:val="22272F"/>
          <w:sz w:val="23"/>
          <w:szCs w:val="23"/>
          <w:lang w:eastAsia="ru-RU"/>
        </w:rPr>
        <w:t>;</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помещения для питания обучающихся, а также для хранения и приготовления пищи, обеспечивающие возможность организации качественного горячего питания, в том числе горячих завтраков, отвечающие санитарно-эпидемиологическим требованиям к организации питания обучающихся в общеобразовательных организациях и профессиональных образовательных организациях</w:t>
      </w:r>
      <w:hyperlink r:id="rId37" w:anchor="/document/70188902/entry/1114" w:history="1">
        <w:r w:rsidRPr="00A226F7">
          <w:rPr>
            <w:rFonts w:ascii="Times New Roman" w:eastAsia="Times New Roman" w:hAnsi="Times New Roman" w:cs="Times New Roman"/>
            <w:color w:val="3272C0"/>
            <w:sz w:val="23"/>
            <w:szCs w:val="23"/>
            <w:u w:val="single"/>
            <w:lang w:eastAsia="ru-RU"/>
          </w:rPr>
          <w:t>*(14)</w:t>
        </w:r>
      </w:hyperlink>
      <w:r w:rsidRPr="00A226F7">
        <w:rPr>
          <w:rFonts w:ascii="Times New Roman" w:eastAsia="Times New Roman" w:hAnsi="Times New Roman" w:cs="Times New Roman"/>
          <w:color w:val="22272F"/>
          <w:sz w:val="23"/>
          <w:szCs w:val="23"/>
          <w:lang w:eastAsia="ru-RU"/>
        </w:rPr>
        <w:t>;</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помещения медицинского назначения, отвечающие санитарно-эпидемиологическим требованиям к организациям, осуществляющим медицинскую деятельность</w:t>
      </w:r>
      <w:hyperlink r:id="rId38" w:anchor="/document/70188902/entry/1115" w:history="1">
        <w:r w:rsidRPr="00A226F7">
          <w:rPr>
            <w:rFonts w:ascii="Times New Roman" w:eastAsia="Times New Roman" w:hAnsi="Times New Roman" w:cs="Times New Roman"/>
            <w:color w:val="3272C0"/>
            <w:sz w:val="23"/>
            <w:szCs w:val="23"/>
            <w:u w:val="single"/>
            <w:lang w:eastAsia="ru-RU"/>
          </w:rPr>
          <w:t>*(15)</w:t>
        </w:r>
      </w:hyperlink>
      <w:r w:rsidRPr="00A226F7">
        <w:rPr>
          <w:rFonts w:ascii="Times New Roman" w:eastAsia="Times New Roman" w:hAnsi="Times New Roman" w:cs="Times New Roman"/>
          <w:color w:val="22272F"/>
          <w:sz w:val="23"/>
          <w:szCs w:val="23"/>
          <w:lang w:eastAsia="ru-RU"/>
        </w:rPr>
        <w:t>;</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административные и иные помещения, оснащенные необходимым оборудованием, в том числе для организации учебной деятельности с детьми-инвалидами и детьми с ограниченными возможностями здоровья;</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гардеробы, санузлы, места личной гигиены;</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участок (территорию) с необходимым набором оборудованных зон;</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полные комплекты технического оснащения и оборудования, включая расходные материалы, обеспечивающие изучение учебных предметов, курсов и курсов внеурочной деятельности в соответствии с учебными планами и планами внеурочной деятельности;</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мебель, офисное оснащение и хозяйственный инвентарь.</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Материально-техническое оснащение образовательной деятельности должно обеспечивать возможность:</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lastRenderedPageBreak/>
        <w:t>реализации индивидуальных учебных планов обучающихся, осуществления самостоятельной познавательной деятельности обучающихся;</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включения обучающихся в проектную и учебно-исследовательскую деятельность, проведения наблюдений и экспериментов, в том числе с использованием учебного лабораторного оборудования цифрового (электронного) и традиционного измерения, виртуальных лабораторий, вещественных и виртуально-наглядных моделей и коллекций основных математических и естественно-научных объектов и явлений;</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художественного творчества с использованием современных инструментов и технологий, реализации художественно-оформительских и издательских проектов;</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создания материальных и информационных объектов с использованием ручных инструментов и электроинструментов, применяемых в избранных для изучения распространенных технологиях (индустриальных, сельскохозяйственных, технологий ведения дома, информационных и коммуникационных технологиях);</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развития личного опыта применения универсальных учебных действий в экологически ориентированной социальной деятельности, экологического мышления и экологической культуры;</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проектирования и конструирования, в том числе моделей с цифровым управлением и обратной связью, с использованием конструкторов, управления объектами; программирования;</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наблюдения, наглядного представления и анализа данных; использования цифровых планов и карт, спутниковых изображений;</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физического развития, систематических занятий физической культурой и спортом, участия в физкультурно-спортивных и оздоровительных мероприятиях;</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исполнения, сочинения и аранжировки музыкальных произведений с применением традиционных народных и современных инструментов и цифровых технологий;</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занятий по изучению правил дорожного движения с использованием игр, оборудования, а также компьютерных технологий;</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размещения продуктов познавательной, учебно-исследовательской и проектной деятельности обучающихся в информационно-образовательной среде организации, осуществляющей образовательную деятельность;</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проектирования и организации индивидуальной и групповой деятельности, организации своего времени с использованием ИКТ; планирование образовательной деятельности, фиксирования её реализации в целом и на отдельных этапах; выявления и фиксирования динамики промежуточных и итоговых результатов;</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 xml:space="preserve">обеспечения доступа в школьной библиотеке к информационным ресурсам Интернета, учебной и художественной литературе, коллекциям </w:t>
      </w:r>
      <w:proofErr w:type="spellStart"/>
      <w:r w:rsidRPr="00A226F7">
        <w:rPr>
          <w:rFonts w:ascii="Times New Roman" w:eastAsia="Times New Roman" w:hAnsi="Times New Roman" w:cs="Times New Roman"/>
          <w:color w:val="22272F"/>
          <w:sz w:val="23"/>
          <w:szCs w:val="23"/>
          <w:lang w:eastAsia="ru-RU"/>
        </w:rPr>
        <w:t>медиаресурсов</w:t>
      </w:r>
      <w:proofErr w:type="spellEnd"/>
      <w:r w:rsidRPr="00A226F7">
        <w:rPr>
          <w:rFonts w:ascii="Times New Roman" w:eastAsia="Times New Roman" w:hAnsi="Times New Roman" w:cs="Times New Roman"/>
          <w:color w:val="22272F"/>
          <w:sz w:val="23"/>
          <w:szCs w:val="23"/>
          <w:lang w:eastAsia="ru-RU"/>
        </w:rPr>
        <w:t xml:space="preserve"> на электронных носителях, к множительной технике для тиражирования учебных и методических </w:t>
      </w:r>
      <w:proofErr w:type="spellStart"/>
      <w:r w:rsidRPr="00A226F7">
        <w:rPr>
          <w:rFonts w:ascii="Times New Roman" w:eastAsia="Times New Roman" w:hAnsi="Times New Roman" w:cs="Times New Roman"/>
          <w:color w:val="22272F"/>
          <w:sz w:val="23"/>
          <w:szCs w:val="23"/>
          <w:lang w:eastAsia="ru-RU"/>
        </w:rPr>
        <w:t>тексто</w:t>
      </w:r>
      <w:proofErr w:type="spellEnd"/>
      <w:r w:rsidRPr="00A226F7">
        <w:rPr>
          <w:rFonts w:ascii="Times New Roman" w:eastAsia="Times New Roman" w:hAnsi="Times New Roman" w:cs="Times New Roman"/>
          <w:color w:val="22272F"/>
          <w:sz w:val="23"/>
          <w:szCs w:val="23"/>
          <w:lang w:eastAsia="ru-RU"/>
        </w:rPr>
        <w:t xml:space="preserve">-графических и </w:t>
      </w:r>
      <w:proofErr w:type="spellStart"/>
      <w:r w:rsidRPr="00A226F7">
        <w:rPr>
          <w:rFonts w:ascii="Times New Roman" w:eastAsia="Times New Roman" w:hAnsi="Times New Roman" w:cs="Times New Roman"/>
          <w:color w:val="22272F"/>
          <w:sz w:val="23"/>
          <w:szCs w:val="23"/>
          <w:lang w:eastAsia="ru-RU"/>
        </w:rPr>
        <w:t>аудиовидеоматериалов</w:t>
      </w:r>
      <w:proofErr w:type="spellEnd"/>
      <w:r w:rsidRPr="00A226F7">
        <w:rPr>
          <w:rFonts w:ascii="Times New Roman" w:eastAsia="Times New Roman" w:hAnsi="Times New Roman" w:cs="Times New Roman"/>
          <w:color w:val="22272F"/>
          <w:sz w:val="23"/>
          <w:szCs w:val="23"/>
          <w:lang w:eastAsia="ru-RU"/>
        </w:rPr>
        <w:t>, результатов творческой, научно-исследовательской и проектной деятельности обучающихся;</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 xml:space="preserve">проведения массовых мероприятий, собраний, представлений; досуга и общения обучающихся, группового просмотра кино- и видеоматериалов, организации сценической работы, </w:t>
      </w:r>
      <w:r w:rsidRPr="00A226F7">
        <w:rPr>
          <w:rFonts w:ascii="Times New Roman" w:eastAsia="Times New Roman" w:hAnsi="Times New Roman" w:cs="Times New Roman"/>
          <w:color w:val="22272F"/>
          <w:sz w:val="23"/>
          <w:szCs w:val="23"/>
          <w:lang w:eastAsia="ru-RU"/>
        </w:rPr>
        <w:lastRenderedPageBreak/>
        <w:t>театрализованных представлений, обеспеченных озвучиванием, освещением и мультимедийным сопровождением;</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выпуска школьных печатных изданий, работы школьного сайта;</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организации качественного горячего питания, медицинского обслуживания и отдыха обучающихся и педагогических работников.</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Все указанные виды деятельности должны быть обеспечены расходными материалами.</w:t>
      </w:r>
    </w:p>
    <w:p w:rsidR="00A95A53" w:rsidRPr="00A226F7" w:rsidRDefault="00A95A53" w:rsidP="00A95A53">
      <w:pPr>
        <w:shd w:val="clear" w:color="auto" w:fill="F0E9D3"/>
        <w:spacing w:after="0" w:line="240" w:lineRule="auto"/>
        <w:jc w:val="both"/>
        <w:rPr>
          <w:rFonts w:ascii="Times New Roman" w:eastAsia="Times New Roman" w:hAnsi="Times New Roman" w:cs="Times New Roman"/>
          <w:color w:val="464C55"/>
          <w:sz w:val="20"/>
          <w:szCs w:val="20"/>
          <w:lang w:eastAsia="ru-RU"/>
        </w:rPr>
      </w:pPr>
      <w:hyperlink r:id="rId39" w:anchor="/document/70866626/entry/1328" w:history="1">
        <w:r w:rsidRPr="00A226F7">
          <w:rPr>
            <w:rFonts w:ascii="Times New Roman" w:eastAsia="Times New Roman" w:hAnsi="Times New Roman" w:cs="Times New Roman"/>
            <w:color w:val="3272C0"/>
            <w:sz w:val="20"/>
            <w:szCs w:val="20"/>
            <w:u w:val="single"/>
            <w:lang w:eastAsia="ru-RU"/>
          </w:rPr>
          <w:t>Приказом</w:t>
        </w:r>
      </w:hyperlink>
      <w:r w:rsidRPr="00A226F7">
        <w:rPr>
          <w:rFonts w:ascii="Times New Roman" w:eastAsia="Times New Roman" w:hAnsi="Times New Roman" w:cs="Times New Roman"/>
          <w:color w:val="464C55"/>
          <w:sz w:val="20"/>
          <w:szCs w:val="20"/>
          <w:lang w:eastAsia="ru-RU"/>
        </w:rPr>
        <w:t> </w:t>
      </w:r>
      <w:proofErr w:type="spellStart"/>
      <w:r w:rsidRPr="00A226F7">
        <w:rPr>
          <w:rFonts w:ascii="Times New Roman" w:eastAsia="Times New Roman" w:hAnsi="Times New Roman" w:cs="Times New Roman"/>
          <w:color w:val="464C55"/>
          <w:sz w:val="20"/>
          <w:szCs w:val="20"/>
          <w:lang w:eastAsia="ru-RU"/>
        </w:rPr>
        <w:t>Минобрнауки</w:t>
      </w:r>
      <w:proofErr w:type="spellEnd"/>
      <w:r w:rsidRPr="00A226F7">
        <w:rPr>
          <w:rFonts w:ascii="Times New Roman" w:eastAsia="Times New Roman" w:hAnsi="Times New Roman" w:cs="Times New Roman"/>
          <w:color w:val="464C55"/>
          <w:sz w:val="20"/>
          <w:szCs w:val="20"/>
          <w:lang w:eastAsia="ru-RU"/>
        </w:rPr>
        <w:t xml:space="preserve"> России от 29 декабря 2014 г. N 1645 в пункт 25 внесены изменения</w:t>
      </w:r>
    </w:p>
    <w:p w:rsidR="00A95A53" w:rsidRPr="00A226F7" w:rsidRDefault="00A95A53" w:rsidP="00A95A53">
      <w:pPr>
        <w:shd w:val="clear" w:color="auto" w:fill="F0E9D3"/>
        <w:spacing w:line="240" w:lineRule="auto"/>
        <w:jc w:val="both"/>
        <w:rPr>
          <w:rFonts w:ascii="Times New Roman" w:eastAsia="Times New Roman" w:hAnsi="Times New Roman" w:cs="Times New Roman"/>
          <w:color w:val="464C55"/>
          <w:sz w:val="20"/>
          <w:szCs w:val="20"/>
          <w:lang w:eastAsia="ru-RU"/>
        </w:rPr>
      </w:pPr>
      <w:hyperlink r:id="rId40" w:anchor="/document/57501923/entry/104" w:history="1">
        <w:r w:rsidRPr="00A226F7">
          <w:rPr>
            <w:rFonts w:ascii="Times New Roman" w:eastAsia="Times New Roman" w:hAnsi="Times New Roman" w:cs="Times New Roman"/>
            <w:color w:val="3272C0"/>
            <w:sz w:val="20"/>
            <w:szCs w:val="20"/>
            <w:u w:val="single"/>
            <w:lang w:eastAsia="ru-RU"/>
          </w:rPr>
          <w:t>См. текст пункта в предыдущей редакции</w:t>
        </w:r>
      </w:hyperlink>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25. Психолого-педагогические условия реализации основной образовательной программы должны обеспечивать:</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преемственность содержания и форм организации образовательной деятельности при получении среднего общего образования;</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учет специфики возрастного психофизического развития обучающихся;</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формирование и развитие психолого-педагогической компетентности обучающихся, педагогических и административных работников, родителей (законных представителей) обучающихся;</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вариативность направлений психолого-педагогического сопровождения участников образовательных отношений (сохранение и укрепление психического здоровья обучающихся; формирование ценности здоровья и безопасного образа жизни; развитие экологической культуры; дифференциация и индивидуализация обучения; мониторинг возможностей и способностей обучающихся, выявление и поддержка одаренных детей, детей с особыми образовательными потребностями; психолого-педагогическая поддержка участников олимпиадного движения; обеспечение осознанного и ответственного выбора дальнейшей профессиональной сферы деятельности; формирование коммуникативных навыков в разновозрастной среде и среде сверстников; поддержка детских объединений, ученического самоуправления);</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диверсификацию уровней психолого-педагогического сопровождения (индивидуальный, групповой, уровень класса, уровень организации);</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вариативность форм психолого-педагогического сопровождения участников образовательных отношений (профилактика, диагностика, консультирование, коррекционная работа, развивающая работа, просвещение, экспертиза).</w:t>
      </w:r>
    </w:p>
    <w:p w:rsidR="00A95A53" w:rsidRPr="00A226F7" w:rsidRDefault="00A95A53" w:rsidP="00A95A53">
      <w:pPr>
        <w:shd w:val="clear" w:color="auto" w:fill="F0E9D3"/>
        <w:spacing w:after="0" w:line="240" w:lineRule="auto"/>
        <w:jc w:val="both"/>
        <w:rPr>
          <w:rFonts w:ascii="Times New Roman" w:eastAsia="Times New Roman" w:hAnsi="Times New Roman" w:cs="Times New Roman"/>
          <w:color w:val="464C55"/>
          <w:sz w:val="20"/>
          <w:szCs w:val="20"/>
          <w:lang w:eastAsia="ru-RU"/>
        </w:rPr>
      </w:pPr>
      <w:hyperlink r:id="rId41" w:anchor="/document/70866626/entry/1329" w:history="1">
        <w:r w:rsidRPr="00A226F7">
          <w:rPr>
            <w:rFonts w:ascii="Times New Roman" w:eastAsia="Times New Roman" w:hAnsi="Times New Roman" w:cs="Times New Roman"/>
            <w:color w:val="3272C0"/>
            <w:sz w:val="20"/>
            <w:szCs w:val="20"/>
            <w:u w:val="single"/>
            <w:lang w:eastAsia="ru-RU"/>
          </w:rPr>
          <w:t>Приказом</w:t>
        </w:r>
      </w:hyperlink>
      <w:r w:rsidRPr="00A226F7">
        <w:rPr>
          <w:rFonts w:ascii="Times New Roman" w:eastAsia="Times New Roman" w:hAnsi="Times New Roman" w:cs="Times New Roman"/>
          <w:color w:val="464C55"/>
          <w:sz w:val="20"/>
          <w:szCs w:val="20"/>
          <w:lang w:eastAsia="ru-RU"/>
        </w:rPr>
        <w:t> </w:t>
      </w:r>
      <w:proofErr w:type="spellStart"/>
      <w:r w:rsidRPr="00A226F7">
        <w:rPr>
          <w:rFonts w:ascii="Times New Roman" w:eastAsia="Times New Roman" w:hAnsi="Times New Roman" w:cs="Times New Roman"/>
          <w:color w:val="464C55"/>
          <w:sz w:val="20"/>
          <w:szCs w:val="20"/>
          <w:lang w:eastAsia="ru-RU"/>
        </w:rPr>
        <w:t>Минобрнауки</w:t>
      </w:r>
      <w:proofErr w:type="spellEnd"/>
      <w:r w:rsidRPr="00A226F7">
        <w:rPr>
          <w:rFonts w:ascii="Times New Roman" w:eastAsia="Times New Roman" w:hAnsi="Times New Roman" w:cs="Times New Roman"/>
          <w:color w:val="464C55"/>
          <w:sz w:val="20"/>
          <w:szCs w:val="20"/>
          <w:lang w:eastAsia="ru-RU"/>
        </w:rPr>
        <w:t xml:space="preserve"> России от 29 декабря 2014 г. N 1645 в пункт 26 внесены изменения</w:t>
      </w:r>
    </w:p>
    <w:p w:rsidR="00A95A53" w:rsidRPr="00A226F7" w:rsidRDefault="00A95A53" w:rsidP="00A95A53">
      <w:pPr>
        <w:shd w:val="clear" w:color="auto" w:fill="F0E9D3"/>
        <w:spacing w:line="240" w:lineRule="auto"/>
        <w:jc w:val="both"/>
        <w:rPr>
          <w:rFonts w:ascii="Times New Roman" w:eastAsia="Times New Roman" w:hAnsi="Times New Roman" w:cs="Times New Roman"/>
          <w:color w:val="464C55"/>
          <w:sz w:val="20"/>
          <w:szCs w:val="20"/>
          <w:lang w:eastAsia="ru-RU"/>
        </w:rPr>
      </w:pPr>
      <w:hyperlink r:id="rId42" w:anchor="/document/57501923/entry/105" w:history="1">
        <w:r w:rsidRPr="00A226F7">
          <w:rPr>
            <w:rFonts w:ascii="Times New Roman" w:eastAsia="Times New Roman" w:hAnsi="Times New Roman" w:cs="Times New Roman"/>
            <w:color w:val="3272C0"/>
            <w:sz w:val="20"/>
            <w:szCs w:val="20"/>
            <w:u w:val="single"/>
            <w:lang w:eastAsia="ru-RU"/>
          </w:rPr>
          <w:t>См. текст пункта в предыдущей редакции</w:t>
        </w:r>
      </w:hyperlink>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26. Информационно-методические условия реализации основной образовательной программы должны обеспечиваться современной информационно-образовательной средой.</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 xml:space="preserve">Информационно-образовательная среда организации, осуществляющей образовательную деятельность, включает: комплекс информационных образовательных ресурсов, в том числе цифровые образовательные ресурсы; совокупность технологических средств ИКТ: компьютеры, иное информационное оборудование, коммуникационные каналы; систему </w:t>
      </w:r>
      <w:r w:rsidRPr="00A226F7">
        <w:rPr>
          <w:rFonts w:ascii="Times New Roman" w:eastAsia="Times New Roman" w:hAnsi="Times New Roman" w:cs="Times New Roman"/>
          <w:color w:val="22272F"/>
          <w:sz w:val="23"/>
          <w:szCs w:val="23"/>
          <w:lang w:eastAsia="ru-RU"/>
        </w:rPr>
        <w:lastRenderedPageBreak/>
        <w:t>современных педагогических технологий, обеспечивающих обучение в современной информационно-образовательной среде.</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Информационно-образовательная среда организации, осуществляющей образовательную деятельность, должна обеспечивать:</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информационно-методическую поддержку образовательной деятельности;</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планирование образовательной деятельности и её ресурсного обеспечения;</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проектирование и организацию индивидуальной и групповой деятельности;</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мониторинг и фиксацию хода и результатов образовательной деятельности;</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мониторинг здоровья обучающихся;</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современные процедуры создания, поиска, сбора, анализа, обработки, хранения и представления информации;</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дистанционное взаимодействие всех участников образовательных отношений (обучающихся, их родителей (законных представителей), педагогических работников, органов, осуществляющих управление в сфере образования, общественности), в том числе с применением дистанционных образовательных технологий;</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дистанционное взаимодействие организации, осуществляющей образовательную деятельность с другими образовательными организациями, учреждениями культуры, здравоохранения, спорта, досуга, службами занятости населения, обеспечения безопасности жизнедеятельности.</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Эффективное использование информационно-образовательной среды предполагает компетентность работников организации, осуществляющей образовательную деятельность в решении профессиональных задач с применением ИКТ, а также наличие служб поддержки применения ИКТ. Обеспечение поддержки применения ИКТ является функцией учредителя организации, осуществляющей образовательную деятельность.</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Функционирование информационно-образовательной среды должно соответствовать законодательству Российской Федерации.</w:t>
      </w:r>
    </w:p>
    <w:p w:rsidR="00A95A53" w:rsidRPr="00A226F7" w:rsidRDefault="00A95A53" w:rsidP="00A95A53">
      <w:pPr>
        <w:shd w:val="clear" w:color="auto" w:fill="F0E9D3"/>
        <w:spacing w:after="0" w:line="240" w:lineRule="auto"/>
        <w:jc w:val="both"/>
        <w:rPr>
          <w:rFonts w:ascii="Times New Roman" w:eastAsia="Times New Roman" w:hAnsi="Times New Roman" w:cs="Times New Roman"/>
          <w:color w:val="464C55"/>
          <w:sz w:val="20"/>
          <w:szCs w:val="20"/>
          <w:lang w:eastAsia="ru-RU"/>
        </w:rPr>
      </w:pPr>
      <w:hyperlink r:id="rId43" w:anchor="/document/70866626/entry/1330" w:history="1">
        <w:r w:rsidRPr="00A226F7">
          <w:rPr>
            <w:rFonts w:ascii="Times New Roman" w:eastAsia="Times New Roman" w:hAnsi="Times New Roman" w:cs="Times New Roman"/>
            <w:color w:val="3272C0"/>
            <w:sz w:val="20"/>
            <w:szCs w:val="20"/>
            <w:u w:val="single"/>
            <w:lang w:eastAsia="ru-RU"/>
          </w:rPr>
          <w:t>Приказом</w:t>
        </w:r>
      </w:hyperlink>
      <w:r w:rsidRPr="00A226F7">
        <w:rPr>
          <w:rFonts w:ascii="Times New Roman" w:eastAsia="Times New Roman" w:hAnsi="Times New Roman" w:cs="Times New Roman"/>
          <w:color w:val="464C55"/>
          <w:sz w:val="20"/>
          <w:szCs w:val="20"/>
          <w:lang w:eastAsia="ru-RU"/>
        </w:rPr>
        <w:t> </w:t>
      </w:r>
      <w:proofErr w:type="spellStart"/>
      <w:r w:rsidRPr="00A226F7">
        <w:rPr>
          <w:rFonts w:ascii="Times New Roman" w:eastAsia="Times New Roman" w:hAnsi="Times New Roman" w:cs="Times New Roman"/>
          <w:color w:val="464C55"/>
          <w:sz w:val="20"/>
          <w:szCs w:val="20"/>
          <w:lang w:eastAsia="ru-RU"/>
        </w:rPr>
        <w:t>Минобрнауки</w:t>
      </w:r>
      <w:proofErr w:type="spellEnd"/>
      <w:r w:rsidRPr="00A226F7">
        <w:rPr>
          <w:rFonts w:ascii="Times New Roman" w:eastAsia="Times New Roman" w:hAnsi="Times New Roman" w:cs="Times New Roman"/>
          <w:color w:val="464C55"/>
          <w:sz w:val="20"/>
          <w:szCs w:val="20"/>
          <w:lang w:eastAsia="ru-RU"/>
        </w:rPr>
        <w:t xml:space="preserve"> России от 29 декабря 2014 г. N 1645 в пункт 27 внесены изменения</w:t>
      </w:r>
    </w:p>
    <w:p w:rsidR="00A95A53" w:rsidRPr="00A226F7" w:rsidRDefault="00A95A53" w:rsidP="00A95A53">
      <w:pPr>
        <w:shd w:val="clear" w:color="auto" w:fill="F0E9D3"/>
        <w:spacing w:line="240" w:lineRule="auto"/>
        <w:jc w:val="both"/>
        <w:rPr>
          <w:rFonts w:ascii="Times New Roman" w:eastAsia="Times New Roman" w:hAnsi="Times New Roman" w:cs="Times New Roman"/>
          <w:color w:val="464C55"/>
          <w:sz w:val="20"/>
          <w:szCs w:val="20"/>
          <w:lang w:eastAsia="ru-RU"/>
        </w:rPr>
      </w:pPr>
      <w:hyperlink r:id="rId44" w:anchor="/document/57501923/entry/106" w:history="1">
        <w:r w:rsidRPr="00A226F7">
          <w:rPr>
            <w:rFonts w:ascii="Times New Roman" w:eastAsia="Times New Roman" w:hAnsi="Times New Roman" w:cs="Times New Roman"/>
            <w:color w:val="3272C0"/>
            <w:sz w:val="20"/>
            <w:szCs w:val="20"/>
            <w:u w:val="single"/>
            <w:lang w:eastAsia="ru-RU"/>
          </w:rPr>
          <w:t>См. текст пункта в предыдущей редакции</w:t>
        </w:r>
      </w:hyperlink>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27. Учебно-методическое и информационное обеспечение реализации основной образовательной программы включает характеристики оснащения информационно-библиотечного центра, читального зала, учебных кабинетов и лабораторий, административных помещений, школьного сервера, школьного сайта, внутренней (локальной) сети, внешней (в том числе глобальной) сети и направлено на создание широкого, постоянного и устойчивого доступа для всех участников образовательных отношений к любой информации, связанной с реализацией основной образовательной программы, достижением планируемых результатов, организацией образовательной деятельности и условиями её осуществления.</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Учебно-методическое и информационное обеспечение реализации основной образовательной программы должно включать:</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 xml:space="preserve">информационную поддержку деятельности обучающихся и педагогических работников на основе современных информационных технологий в области библиотечных услуг (создание и </w:t>
      </w:r>
      <w:r w:rsidRPr="00A226F7">
        <w:rPr>
          <w:rFonts w:ascii="Times New Roman" w:eastAsia="Times New Roman" w:hAnsi="Times New Roman" w:cs="Times New Roman"/>
          <w:color w:val="22272F"/>
          <w:sz w:val="23"/>
          <w:szCs w:val="23"/>
          <w:lang w:eastAsia="ru-RU"/>
        </w:rPr>
        <w:lastRenderedPageBreak/>
        <w:t>ведение электронных каталогов и полнотекстовых баз данных, поиск документов по любому критерию, доступ к электронным учебным материалам и образовательным ресурсам Интернета);</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укомплектованность учебниками, учебно-методической литературой и материалами по всем учебным предметам основной образовательной программы среднего общего образования на определенных учредителем организации, осуществляющей образовательную деятельность, языках обучения и воспитания. Норма обеспеченности образовательной деятельности учебными изданиями определяется исходя из расчета:</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не менее одного учебника в печатной и (или) электронной форме, достаточного для освоения программы учебного предмета на каждого обучающегося по каждому учебному предмету, входящему в обязательную часть учебного плана основной образовательной программы среднего общего образования;</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не менее одного учебника в печатной и (или) электронной форме или учебного пособия, достаточного для освоения программы учебного предмета на каждого обучающегося по каждому учебному предмету, входящему в часть, формируемую участниками образовательных отношений, учебного плана основной образовательной программы среднего общего образования.</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Фонд дополнительной литературы должен включать: отечественную и зарубежную, классическую и современную художественную литературу; научно-популярную и научно-техническую литературу; издания по изобразительному искусству, музыке, физической культуре и спорту, экологии, правилам безопасного поведения на дорогах; справочно-библиографические и периодические издания; собрание словарей; литературу по социальному и профессиональному самоопределению обучающихся.</w:t>
      </w:r>
    </w:p>
    <w:p w:rsidR="00A95A53" w:rsidRPr="00A226F7" w:rsidRDefault="00A95A53" w:rsidP="00A95A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22272F"/>
          <w:sz w:val="20"/>
          <w:szCs w:val="20"/>
          <w:lang w:eastAsia="ru-RU"/>
        </w:rPr>
      </w:pPr>
      <w:r w:rsidRPr="00A226F7">
        <w:rPr>
          <w:rFonts w:ascii="Courier New" w:eastAsia="Times New Roman" w:hAnsi="Courier New" w:cs="Courier New"/>
          <w:color w:val="22272F"/>
          <w:sz w:val="20"/>
          <w:szCs w:val="20"/>
          <w:lang w:eastAsia="ru-RU"/>
        </w:rPr>
        <w:t>______________________________</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*(1) </w:t>
      </w:r>
      <w:hyperlink r:id="rId45" w:anchor="/document/70291362/entry/1026" w:history="1">
        <w:r w:rsidRPr="00A226F7">
          <w:rPr>
            <w:rFonts w:ascii="Times New Roman" w:eastAsia="Times New Roman" w:hAnsi="Times New Roman" w:cs="Times New Roman"/>
            <w:color w:val="3272C0"/>
            <w:sz w:val="23"/>
            <w:szCs w:val="23"/>
            <w:u w:val="single"/>
            <w:lang w:eastAsia="ru-RU"/>
          </w:rPr>
          <w:t>Пункт 6 статьи 2</w:t>
        </w:r>
      </w:hyperlink>
      <w:r w:rsidRPr="00A226F7">
        <w:rPr>
          <w:rFonts w:ascii="Times New Roman" w:eastAsia="Times New Roman" w:hAnsi="Times New Roman" w:cs="Times New Roman"/>
          <w:color w:val="22272F"/>
          <w:sz w:val="23"/>
          <w:szCs w:val="23"/>
          <w:lang w:eastAsia="ru-RU"/>
        </w:rPr>
        <w:t>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 N 19, ст. 2289; N 22, ст. 2769; N 23, ст. 2933; N 26, ст. 3388; N 30, ст. 4257, ст. 4263).</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*(2) </w:t>
      </w:r>
      <w:hyperlink r:id="rId46" w:anchor="/document/70866626/entry/108" w:history="1">
        <w:r w:rsidRPr="00A226F7">
          <w:rPr>
            <w:rFonts w:ascii="Times New Roman" w:eastAsia="Times New Roman" w:hAnsi="Times New Roman" w:cs="Times New Roman"/>
            <w:color w:val="3272C0"/>
            <w:sz w:val="23"/>
            <w:szCs w:val="23"/>
            <w:u w:val="single"/>
            <w:lang w:eastAsia="ru-RU"/>
          </w:rPr>
          <w:t>Исключена</w:t>
        </w:r>
      </w:hyperlink>
      <w:r w:rsidRPr="00A226F7">
        <w:rPr>
          <w:rFonts w:ascii="Times New Roman" w:eastAsia="Times New Roman" w:hAnsi="Times New Roman" w:cs="Times New Roman"/>
          <w:color w:val="22272F"/>
          <w:sz w:val="23"/>
          <w:szCs w:val="23"/>
          <w:lang w:eastAsia="ru-RU"/>
        </w:rPr>
        <w:t>.</w:t>
      </w:r>
    </w:p>
    <w:p w:rsidR="00A95A53" w:rsidRPr="00A226F7" w:rsidRDefault="00A95A53" w:rsidP="00A95A53">
      <w:pPr>
        <w:shd w:val="clear" w:color="auto" w:fill="F0E9D3"/>
        <w:spacing w:line="240" w:lineRule="auto"/>
        <w:jc w:val="both"/>
        <w:rPr>
          <w:rFonts w:ascii="Times New Roman" w:eastAsia="Times New Roman" w:hAnsi="Times New Roman" w:cs="Times New Roman"/>
          <w:color w:val="464C55"/>
          <w:sz w:val="20"/>
          <w:szCs w:val="20"/>
          <w:lang w:eastAsia="ru-RU"/>
        </w:rPr>
      </w:pPr>
      <w:r w:rsidRPr="00A226F7">
        <w:rPr>
          <w:rFonts w:ascii="Times New Roman" w:eastAsia="Times New Roman" w:hAnsi="Times New Roman" w:cs="Times New Roman"/>
          <w:color w:val="464C55"/>
          <w:sz w:val="20"/>
          <w:szCs w:val="20"/>
          <w:lang w:eastAsia="ru-RU"/>
        </w:rPr>
        <w:t>См. текст </w:t>
      </w:r>
      <w:hyperlink r:id="rId47" w:anchor="/document/57501923/entry/112" w:history="1">
        <w:r w:rsidRPr="00A226F7">
          <w:rPr>
            <w:rFonts w:ascii="Times New Roman" w:eastAsia="Times New Roman" w:hAnsi="Times New Roman" w:cs="Times New Roman"/>
            <w:color w:val="3272C0"/>
            <w:sz w:val="20"/>
            <w:szCs w:val="20"/>
            <w:u w:val="single"/>
            <w:lang w:eastAsia="ru-RU"/>
          </w:rPr>
          <w:t>сноски *(2)</w:t>
        </w:r>
      </w:hyperlink>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*(3) С учетом положений </w:t>
      </w:r>
      <w:hyperlink r:id="rId48" w:anchor="/document/70291362/entry/108146" w:history="1">
        <w:r w:rsidRPr="00A226F7">
          <w:rPr>
            <w:rFonts w:ascii="Times New Roman" w:eastAsia="Times New Roman" w:hAnsi="Times New Roman" w:cs="Times New Roman"/>
            <w:color w:val="3272C0"/>
            <w:sz w:val="23"/>
            <w:szCs w:val="23"/>
            <w:u w:val="single"/>
            <w:lang w:eastAsia="ru-RU"/>
          </w:rPr>
          <w:t>части 2 статьи 11</w:t>
        </w:r>
      </w:hyperlink>
      <w:r w:rsidRPr="00A226F7">
        <w:rPr>
          <w:rFonts w:ascii="Times New Roman" w:eastAsia="Times New Roman" w:hAnsi="Times New Roman" w:cs="Times New Roman"/>
          <w:color w:val="22272F"/>
          <w:sz w:val="23"/>
          <w:szCs w:val="23"/>
          <w:lang w:eastAsia="ru-RU"/>
        </w:rPr>
        <w:t>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 N 19, ст. 2289; N 22, ст. 2769; N 23, ст. 2933; N 26, ст. 3388; N 30, ст. 4257, ст. 4263).</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(4) С учетом положений </w:t>
      </w:r>
      <w:hyperlink r:id="rId49" w:anchor="/document/70291362/entry/109184" w:history="1">
        <w:r w:rsidRPr="00A226F7">
          <w:rPr>
            <w:rFonts w:ascii="Times New Roman" w:eastAsia="Times New Roman" w:hAnsi="Times New Roman" w:cs="Times New Roman"/>
            <w:color w:val="3272C0"/>
            <w:sz w:val="23"/>
            <w:szCs w:val="23"/>
            <w:u w:val="single"/>
            <w:lang w:eastAsia="ru-RU"/>
          </w:rPr>
          <w:t>части 2 статьи 99</w:t>
        </w:r>
      </w:hyperlink>
      <w:r w:rsidRPr="00A226F7">
        <w:rPr>
          <w:rFonts w:ascii="Times New Roman" w:eastAsia="Times New Roman" w:hAnsi="Times New Roman" w:cs="Times New Roman"/>
          <w:color w:val="22272F"/>
          <w:sz w:val="23"/>
          <w:szCs w:val="23"/>
          <w:lang w:eastAsia="ru-RU"/>
        </w:rPr>
        <w:t>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 N 19, ст. 2289; N 22, ст. 2769; N 23, ст. 2933; N 26, ст. 3388; N 30, ст. 4257, ст. 4263)";</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*(5) </w:t>
      </w:r>
      <w:hyperlink r:id="rId50" w:anchor="/document/70866626/entry/20" w:history="1">
        <w:r w:rsidRPr="00A226F7">
          <w:rPr>
            <w:rFonts w:ascii="Times New Roman" w:eastAsia="Times New Roman" w:hAnsi="Times New Roman" w:cs="Times New Roman"/>
            <w:color w:val="3272C0"/>
            <w:sz w:val="23"/>
            <w:szCs w:val="23"/>
            <w:u w:val="single"/>
            <w:lang w:eastAsia="ru-RU"/>
          </w:rPr>
          <w:t>Исключена</w:t>
        </w:r>
      </w:hyperlink>
      <w:r w:rsidRPr="00A226F7">
        <w:rPr>
          <w:rFonts w:ascii="Times New Roman" w:eastAsia="Times New Roman" w:hAnsi="Times New Roman" w:cs="Times New Roman"/>
          <w:color w:val="22272F"/>
          <w:sz w:val="23"/>
          <w:szCs w:val="23"/>
          <w:lang w:eastAsia="ru-RU"/>
        </w:rPr>
        <w:t>.</w:t>
      </w:r>
    </w:p>
    <w:p w:rsidR="00A95A53" w:rsidRPr="00A226F7" w:rsidRDefault="00A95A53" w:rsidP="00A95A53">
      <w:pPr>
        <w:shd w:val="clear" w:color="auto" w:fill="F0E9D3"/>
        <w:spacing w:line="240" w:lineRule="auto"/>
        <w:jc w:val="both"/>
        <w:rPr>
          <w:rFonts w:ascii="Times New Roman" w:eastAsia="Times New Roman" w:hAnsi="Times New Roman" w:cs="Times New Roman"/>
          <w:color w:val="464C55"/>
          <w:sz w:val="20"/>
          <w:szCs w:val="20"/>
          <w:lang w:eastAsia="ru-RU"/>
        </w:rPr>
      </w:pPr>
      <w:r w:rsidRPr="00A226F7">
        <w:rPr>
          <w:rFonts w:ascii="Times New Roman" w:eastAsia="Times New Roman" w:hAnsi="Times New Roman" w:cs="Times New Roman"/>
          <w:color w:val="464C55"/>
          <w:sz w:val="20"/>
          <w:szCs w:val="20"/>
          <w:lang w:eastAsia="ru-RU"/>
        </w:rPr>
        <w:lastRenderedPageBreak/>
        <w:t>См. текст </w:t>
      </w:r>
      <w:hyperlink r:id="rId51" w:anchor="/document/57501923/entry/115" w:history="1">
        <w:r w:rsidRPr="00A226F7">
          <w:rPr>
            <w:rFonts w:ascii="Times New Roman" w:eastAsia="Times New Roman" w:hAnsi="Times New Roman" w:cs="Times New Roman"/>
            <w:color w:val="3272C0"/>
            <w:sz w:val="20"/>
            <w:szCs w:val="20"/>
            <w:u w:val="single"/>
            <w:lang w:eastAsia="ru-RU"/>
          </w:rPr>
          <w:t>сноски *(5)</w:t>
        </w:r>
      </w:hyperlink>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*(6) </w:t>
      </w:r>
      <w:hyperlink r:id="rId52" w:anchor="/document/70866626/entry/54" w:history="1">
        <w:r w:rsidRPr="00A226F7">
          <w:rPr>
            <w:rFonts w:ascii="Times New Roman" w:eastAsia="Times New Roman" w:hAnsi="Times New Roman" w:cs="Times New Roman"/>
            <w:color w:val="3272C0"/>
            <w:sz w:val="23"/>
            <w:szCs w:val="23"/>
            <w:u w:val="single"/>
            <w:lang w:eastAsia="ru-RU"/>
          </w:rPr>
          <w:t>Исключена</w:t>
        </w:r>
      </w:hyperlink>
      <w:r w:rsidRPr="00A226F7">
        <w:rPr>
          <w:rFonts w:ascii="Times New Roman" w:eastAsia="Times New Roman" w:hAnsi="Times New Roman" w:cs="Times New Roman"/>
          <w:color w:val="22272F"/>
          <w:sz w:val="23"/>
          <w:szCs w:val="23"/>
          <w:lang w:eastAsia="ru-RU"/>
        </w:rPr>
        <w:t>.</w:t>
      </w:r>
    </w:p>
    <w:p w:rsidR="00A95A53" w:rsidRPr="00A226F7" w:rsidRDefault="00A95A53" w:rsidP="00A95A53">
      <w:pPr>
        <w:shd w:val="clear" w:color="auto" w:fill="F0E9D3"/>
        <w:spacing w:line="240" w:lineRule="auto"/>
        <w:jc w:val="both"/>
        <w:rPr>
          <w:rFonts w:ascii="Times New Roman" w:eastAsia="Times New Roman" w:hAnsi="Times New Roman" w:cs="Times New Roman"/>
          <w:color w:val="464C55"/>
          <w:sz w:val="20"/>
          <w:szCs w:val="20"/>
          <w:lang w:eastAsia="ru-RU"/>
        </w:rPr>
      </w:pPr>
      <w:r w:rsidRPr="00A226F7">
        <w:rPr>
          <w:rFonts w:ascii="Times New Roman" w:eastAsia="Times New Roman" w:hAnsi="Times New Roman" w:cs="Times New Roman"/>
          <w:color w:val="464C55"/>
          <w:sz w:val="20"/>
          <w:szCs w:val="20"/>
          <w:lang w:eastAsia="ru-RU"/>
        </w:rPr>
        <w:t>См. текст </w:t>
      </w:r>
      <w:hyperlink r:id="rId53" w:anchor="/document/57501923/entry/116" w:history="1">
        <w:r w:rsidRPr="00A226F7">
          <w:rPr>
            <w:rFonts w:ascii="Times New Roman" w:eastAsia="Times New Roman" w:hAnsi="Times New Roman" w:cs="Times New Roman"/>
            <w:color w:val="3272C0"/>
            <w:sz w:val="20"/>
            <w:szCs w:val="20"/>
            <w:u w:val="single"/>
            <w:lang w:eastAsia="ru-RU"/>
          </w:rPr>
          <w:t>сноски *(6)</w:t>
        </w:r>
      </w:hyperlink>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*(7) </w:t>
      </w:r>
      <w:hyperlink r:id="rId54" w:anchor="/document/70866626/entry/54" w:history="1">
        <w:r w:rsidRPr="00A226F7">
          <w:rPr>
            <w:rFonts w:ascii="Times New Roman" w:eastAsia="Times New Roman" w:hAnsi="Times New Roman" w:cs="Times New Roman"/>
            <w:color w:val="3272C0"/>
            <w:sz w:val="23"/>
            <w:szCs w:val="23"/>
            <w:u w:val="single"/>
            <w:lang w:eastAsia="ru-RU"/>
          </w:rPr>
          <w:t>Исключена</w:t>
        </w:r>
      </w:hyperlink>
      <w:r w:rsidRPr="00A226F7">
        <w:rPr>
          <w:rFonts w:ascii="Times New Roman" w:eastAsia="Times New Roman" w:hAnsi="Times New Roman" w:cs="Times New Roman"/>
          <w:color w:val="22272F"/>
          <w:sz w:val="23"/>
          <w:szCs w:val="23"/>
          <w:lang w:eastAsia="ru-RU"/>
        </w:rPr>
        <w:t>.</w:t>
      </w:r>
    </w:p>
    <w:p w:rsidR="00A95A53" w:rsidRPr="00A226F7" w:rsidRDefault="00A95A53" w:rsidP="00A95A53">
      <w:pPr>
        <w:shd w:val="clear" w:color="auto" w:fill="F0E9D3"/>
        <w:spacing w:line="240" w:lineRule="auto"/>
        <w:jc w:val="both"/>
        <w:rPr>
          <w:rFonts w:ascii="Times New Roman" w:eastAsia="Times New Roman" w:hAnsi="Times New Roman" w:cs="Times New Roman"/>
          <w:color w:val="464C55"/>
          <w:sz w:val="20"/>
          <w:szCs w:val="20"/>
          <w:lang w:eastAsia="ru-RU"/>
        </w:rPr>
      </w:pPr>
      <w:r w:rsidRPr="00A226F7">
        <w:rPr>
          <w:rFonts w:ascii="Times New Roman" w:eastAsia="Times New Roman" w:hAnsi="Times New Roman" w:cs="Times New Roman"/>
          <w:color w:val="464C55"/>
          <w:sz w:val="20"/>
          <w:szCs w:val="20"/>
          <w:lang w:eastAsia="ru-RU"/>
        </w:rPr>
        <w:t>См. текст </w:t>
      </w:r>
      <w:hyperlink r:id="rId55" w:anchor="/document/57501923/entry/117" w:history="1">
        <w:r w:rsidRPr="00A226F7">
          <w:rPr>
            <w:rFonts w:ascii="Times New Roman" w:eastAsia="Times New Roman" w:hAnsi="Times New Roman" w:cs="Times New Roman"/>
            <w:color w:val="3272C0"/>
            <w:sz w:val="20"/>
            <w:szCs w:val="20"/>
            <w:u w:val="single"/>
            <w:lang w:eastAsia="ru-RU"/>
          </w:rPr>
          <w:t>сноски *(7)</w:t>
        </w:r>
      </w:hyperlink>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*(8) </w:t>
      </w:r>
      <w:hyperlink r:id="rId56" w:anchor="/document/12112604/entry/692" w:history="1">
        <w:r w:rsidRPr="00A226F7">
          <w:rPr>
            <w:rFonts w:ascii="Times New Roman" w:eastAsia="Times New Roman" w:hAnsi="Times New Roman" w:cs="Times New Roman"/>
            <w:color w:val="3272C0"/>
            <w:sz w:val="23"/>
            <w:szCs w:val="23"/>
            <w:u w:val="single"/>
            <w:lang w:eastAsia="ru-RU"/>
          </w:rPr>
          <w:t>Статья 69.2</w:t>
        </w:r>
      </w:hyperlink>
      <w:r w:rsidRPr="00A226F7">
        <w:rPr>
          <w:rFonts w:ascii="Times New Roman" w:eastAsia="Times New Roman" w:hAnsi="Times New Roman" w:cs="Times New Roman"/>
          <w:color w:val="22272F"/>
          <w:sz w:val="23"/>
          <w:szCs w:val="23"/>
          <w:lang w:eastAsia="ru-RU"/>
        </w:rPr>
        <w:t> Бюджетного кодекса Российской Федерации (Собрание законодательства Российской Федерации, 1998, N 31, ст. 3823; 2007, N 18, ст. 2117; 2009, N 1, ст. 18; 2010, N 19, ст. 2291).</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*(9) </w:t>
      </w:r>
      <w:hyperlink r:id="rId57" w:anchor="/document/70866626/entry/77" w:history="1">
        <w:r w:rsidRPr="00A226F7">
          <w:rPr>
            <w:rFonts w:ascii="Times New Roman" w:eastAsia="Times New Roman" w:hAnsi="Times New Roman" w:cs="Times New Roman"/>
            <w:color w:val="3272C0"/>
            <w:sz w:val="23"/>
            <w:szCs w:val="23"/>
            <w:u w:val="single"/>
            <w:lang w:eastAsia="ru-RU"/>
          </w:rPr>
          <w:t>Исключена</w:t>
        </w:r>
      </w:hyperlink>
      <w:r w:rsidRPr="00A226F7">
        <w:rPr>
          <w:rFonts w:ascii="Times New Roman" w:eastAsia="Times New Roman" w:hAnsi="Times New Roman" w:cs="Times New Roman"/>
          <w:color w:val="22272F"/>
          <w:sz w:val="23"/>
          <w:szCs w:val="23"/>
          <w:lang w:eastAsia="ru-RU"/>
        </w:rPr>
        <w:t>.</w:t>
      </w:r>
    </w:p>
    <w:p w:rsidR="00A95A53" w:rsidRPr="00A226F7" w:rsidRDefault="00A95A53" w:rsidP="00A95A53">
      <w:pPr>
        <w:shd w:val="clear" w:color="auto" w:fill="F0E9D3"/>
        <w:spacing w:line="240" w:lineRule="auto"/>
        <w:jc w:val="both"/>
        <w:rPr>
          <w:rFonts w:ascii="Times New Roman" w:eastAsia="Times New Roman" w:hAnsi="Times New Roman" w:cs="Times New Roman"/>
          <w:color w:val="464C55"/>
          <w:sz w:val="20"/>
          <w:szCs w:val="20"/>
          <w:lang w:eastAsia="ru-RU"/>
        </w:rPr>
      </w:pPr>
      <w:r w:rsidRPr="00A226F7">
        <w:rPr>
          <w:rFonts w:ascii="Times New Roman" w:eastAsia="Times New Roman" w:hAnsi="Times New Roman" w:cs="Times New Roman"/>
          <w:color w:val="464C55"/>
          <w:sz w:val="20"/>
          <w:szCs w:val="20"/>
          <w:lang w:eastAsia="ru-RU"/>
        </w:rPr>
        <w:t>См. текст </w:t>
      </w:r>
      <w:hyperlink r:id="rId58" w:anchor="/document/57501923/entry/119" w:history="1">
        <w:r w:rsidRPr="00A226F7">
          <w:rPr>
            <w:rFonts w:ascii="Times New Roman" w:eastAsia="Times New Roman" w:hAnsi="Times New Roman" w:cs="Times New Roman"/>
            <w:color w:val="3272C0"/>
            <w:sz w:val="20"/>
            <w:szCs w:val="20"/>
            <w:u w:val="single"/>
            <w:lang w:eastAsia="ru-RU"/>
          </w:rPr>
          <w:t>сноски *(9)</w:t>
        </w:r>
      </w:hyperlink>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*(10) </w:t>
      </w:r>
      <w:hyperlink r:id="rId59" w:anchor="/document/70866626/entry/77" w:history="1">
        <w:r w:rsidRPr="00A226F7">
          <w:rPr>
            <w:rFonts w:ascii="Times New Roman" w:eastAsia="Times New Roman" w:hAnsi="Times New Roman" w:cs="Times New Roman"/>
            <w:color w:val="3272C0"/>
            <w:sz w:val="23"/>
            <w:szCs w:val="23"/>
            <w:u w:val="single"/>
            <w:lang w:eastAsia="ru-RU"/>
          </w:rPr>
          <w:t>Исключена</w:t>
        </w:r>
      </w:hyperlink>
      <w:r w:rsidRPr="00A226F7">
        <w:rPr>
          <w:rFonts w:ascii="Times New Roman" w:eastAsia="Times New Roman" w:hAnsi="Times New Roman" w:cs="Times New Roman"/>
          <w:color w:val="22272F"/>
          <w:sz w:val="23"/>
          <w:szCs w:val="23"/>
          <w:lang w:eastAsia="ru-RU"/>
        </w:rPr>
        <w:t>.</w:t>
      </w:r>
    </w:p>
    <w:p w:rsidR="00A95A53" w:rsidRPr="00A226F7" w:rsidRDefault="00A95A53" w:rsidP="00A95A53">
      <w:pPr>
        <w:shd w:val="clear" w:color="auto" w:fill="F0E9D3"/>
        <w:spacing w:line="240" w:lineRule="auto"/>
        <w:jc w:val="both"/>
        <w:rPr>
          <w:rFonts w:ascii="Times New Roman" w:eastAsia="Times New Roman" w:hAnsi="Times New Roman" w:cs="Times New Roman"/>
          <w:color w:val="464C55"/>
          <w:sz w:val="20"/>
          <w:szCs w:val="20"/>
          <w:lang w:eastAsia="ru-RU"/>
        </w:rPr>
      </w:pPr>
      <w:r w:rsidRPr="00A226F7">
        <w:rPr>
          <w:rFonts w:ascii="Times New Roman" w:eastAsia="Times New Roman" w:hAnsi="Times New Roman" w:cs="Times New Roman"/>
          <w:color w:val="464C55"/>
          <w:sz w:val="20"/>
          <w:szCs w:val="20"/>
          <w:lang w:eastAsia="ru-RU"/>
        </w:rPr>
        <w:t>См. текст </w:t>
      </w:r>
      <w:hyperlink r:id="rId60" w:anchor="/document/57501923/entry/1110" w:history="1">
        <w:r w:rsidRPr="00A226F7">
          <w:rPr>
            <w:rFonts w:ascii="Times New Roman" w:eastAsia="Times New Roman" w:hAnsi="Times New Roman" w:cs="Times New Roman"/>
            <w:color w:val="3272C0"/>
            <w:sz w:val="20"/>
            <w:szCs w:val="20"/>
            <w:u w:val="single"/>
            <w:lang w:eastAsia="ru-RU"/>
          </w:rPr>
          <w:t>сноски *(10)</w:t>
        </w:r>
      </w:hyperlink>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*(11) </w:t>
      </w:r>
      <w:hyperlink r:id="rId61" w:anchor="/document/70866626/entry/77" w:history="1">
        <w:r w:rsidRPr="00A226F7">
          <w:rPr>
            <w:rFonts w:ascii="Times New Roman" w:eastAsia="Times New Roman" w:hAnsi="Times New Roman" w:cs="Times New Roman"/>
            <w:color w:val="3272C0"/>
            <w:sz w:val="23"/>
            <w:szCs w:val="23"/>
            <w:u w:val="single"/>
            <w:lang w:eastAsia="ru-RU"/>
          </w:rPr>
          <w:t>Исключена</w:t>
        </w:r>
      </w:hyperlink>
      <w:r w:rsidRPr="00A226F7">
        <w:rPr>
          <w:rFonts w:ascii="Times New Roman" w:eastAsia="Times New Roman" w:hAnsi="Times New Roman" w:cs="Times New Roman"/>
          <w:color w:val="22272F"/>
          <w:sz w:val="23"/>
          <w:szCs w:val="23"/>
          <w:lang w:eastAsia="ru-RU"/>
        </w:rPr>
        <w:t>.</w:t>
      </w:r>
    </w:p>
    <w:p w:rsidR="00A95A53" w:rsidRPr="00A226F7" w:rsidRDefault="00A95A53" w:rsidP="00A95A53">
      <w:pPr>
        <w:shd w:val="clear" w:color="auto" w:fill="F0E9D3"/>
        <w:spacing w:line="240" w:lineRule="auto"/>
        <w:jc w:val="both"/>
        <w:rPr>
          <w:rFonts w:ascii="Times New Roman" w:eastAsia="Times New Roman" w:hAnsi="Times New Roman" w:cs="Times New Roman"/>
          <w:color w:val="464C55"/>
          <w:sz w:val="20"/>
          <w:szCs w:val="20"/>
          <w:lang w:eastAsia="ru-RU"/>
        </w:rPr>
      </w:pPr>
      <w:r w:rsidRPr="00A226F7">
        <w:rPr>
          <w:rFonts w:ascii="Times New Roman" w:eastAsia="Times New Roman" w:hAnsi="Times New Roman" w:cs="Times New Roman"/>
          <w:color w:val="464C55"/>
          <w:sz w:val="20"/>
          <w:szCs w:val="20"/>
          <w:lang w:eastAsia="ru-RU"/>
        </w:rPr>
        <w:t>См. текст </w:t>
      </w:r>
      <w:hyperlink r:id="rId62" w:anchor="/document/57501923/entry/1111" w:history="1">
        <w:r w:rsidRPr="00A226F7">
          <w:rPr>
            <w:rFonts w:ascii="Times New Roman" w:eastAsia="Times New Roman" w:hAnsi="Times New Roman" w:cs="Times New Roman"/>
            <w:color w:val="3272C0"/>
            <w:sz w:val="20"/>
            <w:szCs w:val="20"/>
            <w:u w:val="single"/>
            <w:lang w:eastAsia="ru-RU"/>
          </w:rPr>
          <w:t>сноски *(11)</w:t>
        </w:r>
      </w:hyperlink>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*(12) </w:t>
      </w:r>
      <w:hyperlink r:id="rId63" w:anchor="/document/70866626/entry/77" w:history="1">
        <w:r w:rsidRPr="00A226F7">
          <w:rPr>
            <w:rFonts w:ascii="Times New Roman" w:eastAsia="Times New Roman" w:hAnsi="Times New Roman" w:cs="Times New Roman"/>
            <w:color w:val="3272C0"/>
            <w:sz w:val="23"/>
            <w:szCs w:val="23"/>
            <w:u w:val="single"/>
            <w:lang w:eastAsia="ru-RU"/>
          </w:rPr>
          <w:t>Исключена</w:t>
        </w:r>
      </w:hyperlink>
      <w:r w:rsidRPr="00A226F7">
        <w:rPr>
          <w:rFonts w:ascii="Times New Roman" w:eastAsia="Times New Roman" w:hAnsi="Times New Roman" w:cs="Times New Roman"/>
          <w:color w:val="22272F"/>
          <w:sz w:val="23"/>
          <w:szCs w:val="23"/>
          <w:lang w:eastAsia="ru-RU"/>
        </w:rPr>
        <w:t>.</w:t>
      </w:r>
    </w:p>
    <w:p w:rsidR="00A95A53" w:rsidRPr="00A226F7" w:rsidRDefault="00A95A53" w:rsidP="00A95A53">
      <w:pPr>
        <w:shd w:val="clear" w:color="auto" w:fill="F0E9D3"/>
        <w:spacing w:line="240" w:lineRule="auto"/>
        <w:jc w:val="both"/>
        <w:rPr>
          <w:rFonts w:ascii="Times New Roman" w:eastAsia="Times New Roman" w:hAnsi="Times New Roman" w:cs="Times New Roman"/>
          <w:color w:val="464C55"/>
          <w:sz w:val="20"/>
          <w:szCs w:val="20"/>
          <w:lang w:eastAsia="ru-RU"/>
        </w:rPr>
      </w:pPr>
      <w:r w:rsidRPr="00A226F7">
        <w:rPr>
          <w:rFonts w:ascii="Times New Roman" w:eastAsia="Times New Roman" w:hAnsi="Times New Roman" w:cs="Times New Roman"/>
          <w:color w:val="464C55"/>
          <w:sz w:val="20"/>
          <w:szCs w:val="20"/>
          <w:lang w:eastAsia="ru-RU"/>
        </w:rPr>
        <w:t>См. текст </w:t>
      </w:r>
      <w:hyperlink r:id="rId64" w:anchor="/document/57501923/entry/1112" w:history="1">
        <w:r w:rsidRPr="00A226F7">
          <w:rPr>
            <w:rFonts w:ascii="Times New Roman" w:eastAsia="Times New Roman" w:hAnsi="Times New Roman" w:cs="Times New Roman"/>
            <w:color w:val="3272C0"/>
            <w:sz w:val="20"/>
            <w:szCs w:val="20"/>
            <w:u w:val="single"/>
            <w:lang w:eastAsia="ru-RU"/>
          </w:rPr>
          <w:t>сноски *(12)</w:t>
        </w:r>
      </w:hyperlink>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*(13) Санитарно-эпидемиологические правила и нормативы </w:t>
      </w:r>
      <w:hyperlink r:id="rId65" w:anchor="/document/12170784/entry/1000" w:history="1">
        <w:r w:rsidRPr="00A226F7">
          <w:rPr>
            <w:rFonts w:ascii="Times New Roman" w:eastAsia="Times New Roman" w:hAnsi="Times New Roman" w:cs="Times New Roman"/>
            <w:color w:val="3272C0"/>
            <w:sz w:val="23"/>
            <w:szCs w:val="23"/>
            <w:u w:val="single"/>
            <w:lang w:eastAsia="ru-RU"/>
          </w:rPr>
          <w:t>СанПиН 2.4.6.2553-09</w:t>
        </w:r>
      </w:hyperlink>
      <w:r w:rsidRPr="00A226F7">
        <w:rPr>
          <w:rFonts w:ascii="Times New Roman" w:eastAsia="Times New Roman" w:hAnsi="Times New Roman" w:cs="Times New Roman"/>
          <w:color w:val="22272F"/>
          <w:sz w:val="23"/>
          <w:szCs w:val="23"/>
          <w:lang w:eastAsia="ru-RU"/>
        </w:rPr>
        <w:t> "Санитарно-эпидемиологические требования к безопасности условий труда работников, не достигших 18-летнего возраста", утвержденные </w:t>
      </w:r>
      <w:hyperlink r:id="rId66" w:anchor="/document/12170784/entry/0" w:history="1">
        <w:r w:rsidRPr="00A226F7">
          <w:rPr>
            <w:rFonts w:ascii="Times New Roman" w:eastAsia="Times New Roman" w:hAnsi="Times New Roman" w:cs="Times New Roman"/>
            <w:color w:val="3272C0"/>
            <w:sz w:val="23"/>
            <w:szCs w:val="23"/>
            <w:u w:val="single"/>
            <w:lang w:eastAsia="ru-RU"/>
          </w:rPr>
          <w:t>постановлением</w:t>
        </w:r>
      </w:hyperlink>
      <w:r w:rsidRPr="00A226F7">
        <w:rPr>
          <w:rFonts w:ascii="Times New Roman" w:eastAsia="Times New Roman" w:hAnsi="Times New Roman" w:cs="Times New Roman"/>
          <w:color w:val="22272F"/>
          <w:sz w:val="23"/>
          <w:szCs w:val="23"/>
          <w:lang w:eastAsia="ru-RU"/>
        </w:rPr>
        <w:t> Главного государственного санитарного врача Российской Федерации от 30 сентября 2009 г. N 58 (зарегистрировано Министерством юстиции Российской Федерации 5 ноября 2009 г., регистрационный N 15172. Российская газета, 2009, N 217).</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*(14) Санитарно-эпидемиологические правила и нормативы </w:t>
      </w:r>
      <w:hyperlink r:id="rId67" w:anchor="/document/12161898/entry/1000" w:history="1">
        <w:r w:rsidRPr="00A226F7">
          <w:rPr>
            <w:rFonts w:ascii="Times New Roman" w:eastAsia="Times New Roman" w:hAnsi="Times New Roman" w:cs="Times New Roman"/>
            <w:color w:val="3272C0"/>
            <w:sz w:val="23"/>
            <w:szCs w:val="23"/>
            <w:u w:val="single"/>
            <w:lang w:eastAsia="ru-RU"/>
          </w:rPr>
          <w:t>СанПиН 2.4.5.2409-08</w:t>
        </w:r>
      </w:hyperlink>
      <w:r w:rsidRPr="00A226F7">
        <w:rPr>
          <w:rFonts w:ascii="Times New Roman" w:eastAsia="Times New Roman" w:hAnsi="Times New Roman" w:cs="Times New Roman"/>
          <w:color w:val="22272F"/>
          <w:sz w:val="23"/>
          <w:szCs w:val="23"/>
          <w:lang w:eastAsia="ru-RU"/>
        </w:rPr>
        <w:t> "Санитарно-эпидемиологические требования к организации питания обучающихся в общеобразовательных учреждениях, учреждениях начального и среднего профессионального образования", утвержденные </w:t>
      </w:r>
      <w:hyperlink r:id="rId68" w:anchor="/document/12161898/entry/0" w:history="1">
        <w:r w:rsidRPr="00A226F7">
          <w:rPr>
            <w:rFonts w:ascii="Times New Roman" w:eastAsia="Times New Roman" w:hAnsi="Times New Roman" w:cs="Times New Roman"/>
            <w:color w:val="3272C0"/>
            <w:sz w:val="23"/>
            <w:szCs w:val="23"/>
            <w:u w:val="single"/>
            <w:lang w:eastAsia="ru-RU"/>
          </w:rPr>
          <w:t>постановлением</w:t>
        </w:r>
      </w:hyperlink>
      <w:r w:rsidRPr="00A226F7">
        <w:rPr>
          <w:rFonts w:ascii="Times New Roman" w:eastAsia="Times New Roman" w:hAnsi="Times New Roman" w:cs="Times New Roman"/>
          <w:color w:val="22272F"/>
          <w:sz w:val="23"/>
          <w:szCs w:val="23"/>
          <w:lang w:eastAsia="ru-RU"/>
        </w:rPr>
        <w:t> Главного государственного санитарного врача Российской Федерации от 23 июля 2008 г. N 45 (зарегистрировано Министерством юстиции Российской Федерации 7 августа 2008 г., регистрационный N 12085. Российская газета, 2008, N 174).</w:t>
      </w:r>
    </w:p>
    <w:p w:rsidR="00A95A53" w:rsidRPr="00A226F7" w:rsidRDefault="00A95A53" w:rsidP="00A95A53">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A226F7">
        <w:rPr>
          <w:rFonts w:ascii="Times New Roman" w:eastAsia="Times New Roman" w:hAnsi="Times New Roman" w:cs="Times New Roman"/>
          <w:color w:val="22272F"/>
          <w:sz w:val="23"/>
          <w:szCs w:val="23"/>
          <w:lang w:eastAsia="ru-RU"/>
        </w:rPr>
        <w:t>*(15) Санитарно-эпидемиологические правила и нормативы </w:t>
      </w:r>
      <w:hyperlink r:id="rId69" w:anchor="/document/12177989/entry/10000" w:history="1">
        <w:r w:rsidRPr="00A226F7">
          <w:rPr>
            <w:rFonts w:ascii="Times New Roman" w:eastAsia="Times New Roman" w:hAnsi="Times New Roman" w:cs="Times New Roman"/>
            <w:color w:val="3272C0"/>
            <w:sz w:val="23"/>
            <w:szCs w:val="23"/>
            <w:u w:val="single"/>
            <w:lang w:eastAsia="ru-RU"/>
          </w:rPr>
          <w:t>СанПиН 2.1.3.2630-10</w:t>
        </w:r>
      </w:hyperlink>
      <w:r w:rsidRPr="00A226F7">
        <w:rPr>
          <w:rFonts w:ascii="Times New Roman" w:eastAsia="Times New Roman" w:hAnsi="Times New Roman" w:cs="Times New Roman"/>
          <w:color w:val="22272F"/>
          <w:sz w:val="23"/>
          <w:szCs w:val="23"/>
          <w:lang w:eastAsia="ru-RU"/>
        </w:rPr>
        <w:t> "Санитарно-эпидемиологические требования к организациям, осуществляющим медицинскую деятельность", утвержденные </w:t>
      </w:r>
      <w:hyperlink r:id="rId70" w:anchor="/document/12177989/entry/0" w:history="1">
        <w:r w:rsidRPr="00A226F7">
          <w:rPr>
            <w:rFonts w:ascii="Times New Roman" w:eastAsia="Times New Roman" w:hAnsi="Times New Roman" w:cs="Times New Roman"/>
            <w:color w:val="3272C0"/>
            <w:sz w:val="23"/>
            <w:szCs w:val="23"/>
            <w:u w:val="single"/>
            <w:lang w:eastAsia="ru-RU"/>
          </w:rPr>
          <w:t>постановлением</w:t>
        </w:r>
      </w:hyperlink>
      <w:r w:rsidRPr="00A226F7">
        <w:rPr>
          <w:rFonts w:ascii="Times New Roman" w:eastAsia="Times New Roman" w:hAnsi="Times New Roman" w:cs="Times New Roman"/>
          <w:color w:val="22272F"/>
          <w:sz w:val="23"/>
          <w:szCs w:val="23"/>
          <w:lang w:eastAsia="ru-RU"/>
        </w:rPr>
        <w:t> Главного государственного санитарного врача Российской Федерации от 18 мая 2010 г. N 58 (зарегистрировано Министерством юстиции Российской Федерации 9 августа 2010 г., регистрационный N 18094. Бюллетень нормативных актов федеральных органов исполнительной власти, 2010, N 36).</w:t>
      </w:r>
    </w:p>
    <w:p w:rsidR="00A95A53" w:rsidRDefault="00A95A53" w:rsidP="00A95A53">
      <w:bookmarkStart w:id="0" w:name="_GoBack"/>
      <w:bookmarkEnd w:id="0"/>
    </w:p>
    <w:sectPr w:rsidR="00A95A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2B55"/>
    <w:rsid w:val="00A95A53"/>
    <w:rsid w:val="00E52B55"/>
    <w:rsid w:val="00FA4D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51E61E-1BFC-4679-934A-221825A20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5A5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ivo.garant.ru/" TargetMode="External"/><Relationship Id="rId18" Type="http://schemas.openxmlformats.org/officeDocument/2006/relationships/hyperlink" Target="http://ivo.garant.ru/" TargetMode="External"/><Relationship Id="rId26" Type="http://schemas.openxmlformats.org/officeDocument/2006/relationships/hyperlink" Target="http://ivo.garant.ru/" TargetMode="External"/><Relationship Id="rId39" Type="http://schemas.openxmlformats.org/officeDocument/2006/relationships/hyperlink" Target="http://ivo.garant.ru/" TargetMode="External"/><Relationship Id="rId21" Type="http://schemas.openxmlformats.org/officeDocument/2006/relationships/hyperlink" Target="http://ivo.garant.ru/" TargetMode="External"/><Relationship Id="rId34" Type="http://schemas.openxmlformats.org/officeDocument/2006/relationships/hyperlink" Target="http://ivo.garant.ru/" TargetMode="External"/><Relationship Id="rId42" Type="http://schemas.openxmlformats.org/officeDocument/2006/relationships/hyperlink" Target="http://ivo.garant.ru/" TargetMode="External"/><Relationship Id="rId47" Type="http://schemas.openxmlformats.org/officeDocument/2006/relationships/hyperlink" Target="http://ivo.garant.ru/" TargetMode="External"/><Relationship Id="rId50" Type="http://schemas.openxmlformats.org/officeDocument/2006/relationships/hyperlink" Target="http://ivo.garant.ru/" TargetMode="External"/><Relationship Id="rId55" Type="http://schemas.openxmlformats.org/officeDocument/2006/relationships/hyperlink" Target="http://ivo.garant.ru/" TargetMode="External"/><Relationship Id="rId63" Type="http://schemas.openxmlformats.org/officeDocument/2006/relationships/hyperlink" Target="http://ivo.garant.ru/" TargetMode="External"/><Relationship Id="rId68" Type="http://schemas.openxmlformats.org/officeDocument/2006/relationships/hyperlink" Target="http://ivo.garant.ru/" TargetMode="External"/><Relationship Id="rId7" Type="http://schemas.openxmlformats.org/officeDocument/2006/relationships/hyperlink" Target="http://ivo.garant.ru/" TargetMode="External"/><Relationship Id="rId71"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ivo.garant.ru/" TargetMode="External"/><Relationship Id="rId29" Type="http://schemas.openxmlformats.org/officeDocument/2006/relationships/hyperlink" Target="http://ivo.garant.ru/" TargetMode="External"/><Relationship Id="rId1" Type="http://schemas.openxmlformats.org/officeDocument/2006/relationships/styles" Target="styles.xml"/><Relationship Id="rId6" Type="http://schemas.openxmlformats.org/officeDocument/2006/relationships/hyperlink" Target="http://ivo.garant.ru/" TargetMode="External"/><Relationship Id="rId11" Type="http://schemas.openxmlformats.org/officeDocument/2006/relationships/hyperlink" Target="http://ivo.garant.ru/" TargetMode="External"/><Relationship Id="rId24" Type="http://schemas.openxmlformats.org/officeDocument/2006/relationships/hyperlink" Target="http://ivo.garant.ru/" TargetMode="External"/><Relationship Id="rId32" Type="http://schemas.openxmlformats.org/officeDocument/2006/relationships/hyperlink" Target="http://ivo.garant.ru/" TargetMode="External"/><Relationship Id="rId37" Type="http://schemas.openxmlformats.org/officeDocument/2006/relationships/hyperlink" Target="http://ivo.garant.ru/" TargetMode="External"/><Relationship Id="rId40" Type="http://schemas.openxmlformats.org/officeDocument/2006/relationships/hyperlink" Target="http://ivo.garant.ru/" TargetMode="External"/><Relationship Id="rId45" Type="http://schemas.openxmlformats.org/officeDocument/2006/relationships/hyperlink" Target="http://ivo.garant.ru/" TargetMode="External"/><Relationship Id="rId53" Type="http://schemas.openxmlformats.org/officeDocument/2006/relationships/hyperlink" Target="http://ivo.garant.ru/" TargetMode="External"/><Relationship Id="rId58" Type="http://schemas.openxmlformats.org/officeDocument/2006/relationships/hyperlink" Target="http://ivo.garant.ru/" TargetMode="External"/><Relationship Id="rId66" Type="http://schemas.openxmlformats.org/officeDocument/2006/relationships/hyperlink" Target="http://ivo.garant.ru/" TargetMode="External"/><Relationship Id="rId5" Type="http://schemas.openxmlformats.org/officeDocument/2006/relationships/hyperlink" Target="http://ivo.garant.ru/" TargetMode="External"/><Relationship Id="rId15" Type="http://schemas.openxmlformats.org/officeDocument/2006/relationships/hyperlink" Target="http://ivo.garant.ru/" TargetMode="External"/><Relationship Id="rId23" Type="http://schemas.openxmlformats.org/officeDocument/2006/relationships/hyperlink" Target="http://ivo.garant.ru/" TargetMode="External"/><Relationship Id="rId28" Type="http://schemas.openxmlformats.org/officeDocument/2006/relationships/hyperlink" Target="http://ivo.garant.ru/" TargetMode="External"/><Relationship Id="rId36" Type="http://schemas.openxmlformats.org/officeDocument/2006/relationships/hyperlink" Target="http://ivo.garant.ru/" TargetMode="External"/><Relationship Id="rId49" Type="http://schemas.openxmlformats.org/officeDocument/2006/relationships/hyperlink" Target="http://ivo.garant.ru/" TargetMode="External"/><Relationship Id="rId57" Type="http://schemas.openxmlformats.org/officeDocument/2006/relationships/hyperlink" Target="http://ivo.garant.ru/" TargetMode="External"/><Relationship Id="rId61" Type="http://schemas.openxmlformats.org/officeDocument/2006/relationships/hyperlink" Target="http://ivo.garant.ru/" TargetMode="External"/><Relationship Id="rId10" Type="http://schemas.openxmlformats.org/officeDocument/2006/relationships/hyperlink" Target="http://ivo.garant.ru/" TargetMode="External"/><Relationship Id="rId19" Type="http://schemas.openxmlformats.org/officeDocument/2006/relationships/hyperlink" Target="http://ivo.garant.ru/" TargetMode="External"/><Relationship Id="rId31" Type="http://schemas.openxmlformats.org/officeDocument/2006/relationships/hyperlink" Target="http://ivo.garant.ru/" TargetMode="External"/><Relationship Id="rId44" Type="http://schemas.openxmlformats.org/officeDocument/2006/relationships/hyperlink" Target="http://ivo.garant.ru/" TargetMode="External"/><Relationship Id="rId52" Type="http://schemas.openxmlformats.org/officeDocument/2006/relationships/hyperlink" Target="http://ivo.garant.ru/" TargetMode="External"/><Relationship Id="rId60" Type="http://schemas.openxmlformats.org/officeDocument/2006/relationships/hyperlink" Target="http://ivo.garant.ru/" TargetMode="External"/><Relationship Id="rId65" Type="http://schemas.openxmlformats.org/officeDocument/2006/relationships/hyperlink" Target="http://ivo.garant.ru/" TargetMode="External"/><Relationship Id="rId4" Type="http://schemas.openxmlformats.org/officeDocument/2006/relationships/hyperlink" Target="http://ivo.garant.ru/" TargetMode="External"/><Relationship Id="rId9" Type="http://schemas.openxmlformats.org/officeDocument/2006/relationships/hyperlink" Target="http://ivo.garant.ru/" TargetMode="External"/><Relationship Id="rId14" Type="http://schemas.openxmlformats.org/officeDocument/2006/relationships/hyperlink" Target="http://ivo.garant.ru/" TargetMode="External"/><Relationship Id="rId22" Type="http://schemas.openxmlformats.org/officeDocument/2006/relationships/hyperlink" Target="http://ivo.garant.ru/" TargetMode="External"/><Relationship Id="rId27" Type="http://schemas.openxmlformats.org/officeDocument/2006/relationships/hyperlink" Target="http://ivo.garant.ru/" TargetMode="External"/><Relationship Id="rId30" Type="http://schemas.openxmlformats.org/officeDocument/2006/relationships/hyperlink" Target="http://ivo.garant.ru/" TargetMode="External"/><Relationship Id="rId35" Type="http://schemas.openxmlformats.org/officeDocument/2006/relationships/hyperlink" Target="http://ivo.garant.ru/" TargetMode="External"/><Relationship Id="rId43" Type="http://schemas.openxmlformats.org/officeDocument/2006/relationships/hyperlink" Target="http://ivo.garant.ru/" TargetMode="External"/><Relationship Id="rId48" Type="http://schemas.openxmlformats.org/officeDocument/2006/relationships/hyperlink" Target="http://ivo.garant.ru/" TargetMode="External"/><Relationship Id="rId56" Type="http://schemas.openxmlformats.org/officeDocument/2006/relationships/hyperlink" Target="http://ivo.garant.ru/" TargetMode="External"/><Relationship Id="rId64" Type="http://schemas.openxmlformats.org/officeDocument/2006/relationships/hyperlink" Target="http://ivo.garant.ru/" TargetMode="External"/><Relationship Id="rId69" Type="http://schemas.openxmlformats.org/officeDocument/2006/relationships/hyperlink" Target="http://ivo.garant.ru/" TargetMode="External"/><Relationship Id="rId8" Type="http://schemas.openxmlformats.org/officeDocument/2006/relationships/hyperlink" Target="http://ivo.garant.ru/" TargetMode="External"/><Relationship Id="rId51" Type="http://schemas.openxmlformats.org/officeDocument/2006/relationships/hyperlink" Target="http://ivo.garant.ru/" TargetMode="External"/><Relationship Id="rId72"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http://ivo.garant.ru/" TargetMode="External"/><Relationship Id="rId17" Type="http://schemas.openxmlformats.org/officeDocument/2006/relationships/hyperlink" Target="http://ivo.garant.ru/" TargetMode="External"/><Relationship Id="rId25" Type="http://schemas.openxmlformats.org/officeDocument/2006/relationships/hyperlink" Target="http://ivo.garant.ru/" TargetMode="External"/><Relationship Id="rId33" Type="http://schemas.openxmlformats.org/officeDocument/2006/relationships/hyperlink" Target="http://ivo.garant.ru/" TargetMode="External"/><Relationship Id="rId38" Type="http://schemas.openxmlformats.org/officeDocument/2006/relationships/hyperlink" Target="http://ivo.garant.ru/" TargetMode="External"/><Relationship Id="rId46" Type="http://schemas.openxmlformats.org/officeDocument/2006/relationships/hyperlink" Target="http://ivo.garant.ru/" TargetMode="External"/><Relationship Id="rId59" Type="http://schemas.openxmlformats.org/officeDocument/2006/relationships/hyperlink" Target="http://ivo.garant.ru/" TargetMode="External"/><Relationship Id="rId67" Type="http://schemas.openxmlformats.org/officeDocument/2006/relationships/hyperlink" Target="http://ivo.garant.ru/" TargetMode="External"/><Relationship Id="rId20" Type="http://schemas.openxmlformats.org/officeDocument/2006/relationships/hyperlink" Target="http://ivo.garant.ru/" TargetMode="External"/><Relationship Id="rId41" Type="http://schemas.openxmlformats.org/officeDocument/2006/relationships/hyperlink" Target="http://ivo.garant.ru/" TargetMode="External"/><Relationship Id="rId54" Type="http://schemas.openxmlformats.org/officeDocument/2006/relationships/hyperlink" Target="http://ivo.garant.ru/" TargetMode="External"/><Relationship Id="rId62" Type="http://schemas.openxmlformats.org/officeDocument/2006/relationships/hyperlink" Target="http://ivo.garant.ru/" TargetMode="External"/><Relationship Id="rId70" Type="http://schemas.openxmlformats.org/officeDocument/2006/relationships/hyperlink" Target="http://ivo.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17</Pages>
  <Words>7443</Words>
  <Characters>42426</Characters>
  <Application>Microsoft Office Word</Application>
  <DocSecurity>0</DocSecurity>
  <Lines>353</Lines>
  <Paragraphs>99</Paragraphs>
  <ScaleCrop>false</ScaleCrop>
  <Company/>
  <LinksUpToDate>false</LinksUpToDate>
  <CharactersWithSpaces>49770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Федоровна Киселева</dc:creator>
  <cp:keywords/>
  <dc:description/>
  <cp:lastModifiedBy>Марина Федоровна Киселева</cp:lastModifiedBy>
  <cp:revision>2</cp:revision>
  <dcterms:created xsi:type="dcterms:W3CDTF">2021-01-27T10:57:00Z</dcterms:created>
  <dcterms:modified xsi:type="dcterms:W3CDTF">2021-01-27T11:00:00Z</dcterms:modified>
</cp:coreProperties>
</file>